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3C75DD7A" w14:textId="77777777" w:rsidR="00FA432A" w:rsidRDefault="00FA432A" w:rsidP="00347740">
      <w:pPr>
        <w:rPr>
          <w:rFonts w:ascii="Calibri" w:eastAsia="Calibri" w:hAnsi="Calibri" w:cs="Calibri"/>
          <w:b/>
          <w:bCs/>
          <w:color w:val="000000"/>
          <w:sz w:val="32"/>
          <w:szCs w:val="32"/>
        </w:rPr>
      </w:pPr>
    </w:p>
    <w:p w14:paraId="10BE5DFA" w14:textId="776A2809" w:rsidR="00FA432A" w:rsidRDefault="00276B71" w:rsidP="00347740">
      <w:pPr>
        <w:pBdr>
          <w:top w:val="nil"/>
          <w:left w:val="nil"/>
          <w:bottom w:val="nil"/>
          <w:right w:val="nil"/>
          <w:between w:val="nil"/>
        </w:pBdr>
        <w:rPr>
          <w:rFonts w:ascii="Calibri" w:eastAsia="Calibri" w:hAnsi="Calibri" w:cs="Calibri"/>
          <w:b/>
          <w:bCs/>
          <w:color w:val="000000"/>
          <w:sz w:val="32"/>
          <w:szCs w:val="32"/>
        </w:rPr>
      </w:pPr>
      <w:r>
        <w:rPr>
          <w:rFonts w:ascii="Calibri" w:eastAsia="Calibri" w:hAnsi="Calibri" w:cs="Calibri"/>
          <w:b/>
          <w:bCs/>
          <w:color w:val="000000"/>
          <w:sz w:val="32"/>
          <w:szCs w:val="32"/>
        </w:rPr>
        <w:t>Back to School</w:t>
      </w:r>
      <w:r w:rsidR="00856B97">
        <w:rPr>
          <w:rFonts w:ascii="Calibri" w:eastAsia="Calibri" w:hAnsi="Calibri" w:cs="Calibri"/>
          <w:b/>
          <w:bCs/>
          <w:color w:val="000000"/>
          <w:sz w:val="32"/>
          <w:szCs w:val="32"/>
        </w:rPr>
        <w:t>:</w:t>
      </w:r>
      <w:r w:rsidR="00B871DC">
        <w:rPr>
          <w:rFonts w:ascii="Calibri" w:eastAsia="Calibri" w:hAnsi="Calibri" w:cs="Calibri"/>
          <w:b/>
          <w:bCs/>
          <w:color w:val="000000"/>
          <w:sz w:val="32"/>
          <w:szCs w:val="32"/>
        </w:rPr>
        <w:t xml:space="preserve"> </w:t>
      </w:r>
      <w:r w:rsidR="00347740">
        <w:rPr>
          <w:rFonts w:ascii="Calibri" w:eastAsia="Calibri" w:hAnsi="Calibri" w:cs="Calibri"/>
          <w:b/>
          <w:bCs/>
          <w:color w:val="000000"/>
          <w:sz w:val="32"/>
          <w:szCs w:val="32"/>
        </w:rPr>
        <w:t xml:space="preserve">Eltern fühlen sich von Ausgaben stark belastet, Angebote </w:t>
      </w:r>
      <w:r w:rsidR="001A1237">
        <w:rPr>
          <w:rFonts w:ascii="Calibri" w:eastAsia="Calibri" w:hAnsi="Calibri" w:cs="Calibri"/>
          <w:b/>
          <w:bCs/>
          <w:color w:val="000000"/>
          <w:sz w:val="32"/>
          <w:szCs w:val="32"/>
        </w:rPr>
        <w:t>zunehmend wichtiger</w:t>
      </w:r>
    </w:p>
    <w:p w14:paraId="00A22850" w14:textId="77777777" w:rsidR="00FA432A" w:rsidRDefault="00FA432A" w:rsidP="00347740">
      <w:pPr>
        <w:pBdr>
          <w:top w:val="nil"/>
          <w:left w:val="nil"/>
          <w:bottom w:val="nil"/>
          <w:right w:val="nil"/>
          <w:between w:val="nil"/>
        </w:pBdr>
        <w:rPr>
          <w:rFonts w:ascii="Calibri" w:eastAsia="Calibri" w:hAnsi="Calibri" w:cs="Calibri"/>
          <w:b/>
          <w:bCs/>
          <w:color w:val="000000"/>
          <w:sz w:val="22"/>
          <w:szCs w:val="22"/>
        </w:rPr>
      </w:pPr>
    </w:p>
    <w:p w14:paraId="77D9FED5" w14:textId="1355D41E" w:rsidR="00B871DC" w:rsidRPr="001A1237" w:rsidRDefault="004A2F45" w:rsidP="00347740">
      <w:pPr>
        <w:pBdr>
          <w:top w:val="nil"/>
          <w:left w:val="nil"/>
          <w:bottom w:val="nil"/>
          <w:right w:val="nil"/>
          <w:between w:val="nil"/>
        </w:pBdr>
        <w:jc w:val="both"/>
        <w:rPr>
          <w:rFonts w:ascii="Calibri" w:eastAsia="Calibri" w:hAnsi="Calibri" w:cs="Calibri"/>
          <w:color w:val="000000"/>
          <w:sz w:val="22"/>
          <w:szCs w:val="22"/>
          <w:highlight w:val="white"/>
        </w:rPr>
      </w:pPr>
      <w:r>
        <w:rPr>
          <w:rFonts w:ascii="Calibri" w:eastAsia="Calibri" w:hAnsi="Calibri" w:cs="Calibri"/>
          <w:color w:val="000000"/>
          <w:sz w:val="22"/>
          <w:szCs w:val="22"/>
          <w:highlight w:val="white"/>
        </w:rPr>
        <w:t xml:space="preserve">Wien, </w:t>
      </w:r>
      <w:r w:rsidR="00BF304B">
        <w:rPr>
          <w:rFonts w:ascii="Calibri" w:eastAsia="Calibri" w:hAnsi="Calibri" w:cs="Calibri"/>
          <w:sz w:val="22"/>
          <w:szCs w:val="22"/>
        </w:rPr>
        <w:t>22</w:t>
      </w:r>
      <w:r>
        <w:rPr>
          <w:rFonts w:ascii="Calibri" w:eastAsia="Calibri" w:hAnsi="Calibri" w:cs="Calibri"/>
          <w:sz w:val="22"/>
          <w:szCs w:val="22"/>
        </w:rPr>
        <w:t>. Juli</w:t>
      </w:r>
      <w:r>
        <w:rPr>
          <w:rFonts w:ascii="Calibri" w:eastAsia="Calibri" w:hAnsi="Calibri" w:cs="Calibri"/>
          <w:color w:val="000000"/>
          <w:sz w:val="22"/>
          <w:szCs w:val="22"/>
          <w:highlight w:val="white"/>
        </w:rPr>
        <w:t xml:space="preserve"> 2026 – </w:t>
      </w:r>
      <w:r w:rsidR="001A1237" w:rsidRPr="001A1237">
        <w:rPr>
          <w:rFonts w:ascii="Calibri" w:eastAsia="Calibri" w:hAnsi="Calibri" w:cs="Calibri"/>
          <w:b/>
          <w:bCs/>
          <w:color w:val="000000"/>
          <w:sz w:val="22"/>
          <w:szCs w:val="22"/>
          <w:highlight w:val="white"/>
        </w:rPr>
        <w:t xml:space="preserve">Mit dem Schulbeginn stehen für viele Familien nicht nur Hefte, Stifte oder Ordner auf der Einkaufsliste, sondern auch viele weitere Anschaffungen. Wenn Österreichs </w:t>
      </w:r>
      <w:proofErr w:type="spellStart"/>
      <w:proofErr w:type="gramStart"/>
      <w:r w:rsidR="001A1237" w:rsidRPr="001A1237">
        <w:rPr>
          <w:rFonts w:ascii="Calibri" w:eastAsia="Calibri" w:hAnsi="Calibri" w:cs="Calibri"/>
          <w:b/>
          <w:bCs/>
          <w:color w:val="000000"/>
          <w:sz w:val="22"/>
          <w:szCs w:val="22"/>
          <w:highlight w:val="white"/>
        </w:rPr>
        <w:t>Schüler:innen</w:t>
      </w:r>
      <w:proofErr w:type="spellEnd"/>
      <w:proofErr w:type="gramEnd"/>
      <w:r w:rsidR="001A1237" w:rsidRPr="001A1237">
        <w:rPr>
          <w:rFonts w:ascii="Calibri" w:eastAsia="Calibri" w:hAnsi="Calibri" w:cs="Calibri"/>
          <w:b/>
          <w:bCs/>
          <w:color w:val="000000"/>
          <w:sz w:val="22"/>
          <w:szCs w:val="22"/>
          <w:highlight w:val="white"/>
        </w:rPr>
        <w:t xml:space="preserve"> am 7. beziehungsweise am 14. September 2026 ins neue Schuljahr starten, spüren das auch</w:t>
      </w:r>
      <w:r w:rsidR="001A1237">
        <w:rPr>
          <w:rFonts w:ascii="Calibri" w:eastAsia="Calibri" w:hAnsi="Calibri" w:cs="Calibri"/>
          <w:b/>
          <w:bCs/>
          <w:color w:val="000000"/>
          <w:sz w:val="22"/>
          <w:szCs w:val="22"/>
          <w:highlight w:val="white"/>
        </w:rPr>
        <w:t xml:space="preserve"> die</w:t>
      </w:r>
      <w:r w:rsidR="001A1237" w:rsidRPr="001A1237">
        <w:rPr>
          <w:rFonts w:ascii="Calibri" w:eastAsia="Calibri" w:hAnsi="Calibri" w:cs="Calibri"/>
          <w:b/>
          <w:bCs/>
          <w:color w:val="000000"/>
          <w:sz w:val="22"/>
          <w:szCs w:val="22"/>
          <w:highlight w:val="white"/>
        </w:rPr>
        <w:t xml:space="preserve"> Eltern: </w:t>
      </w:r>
      <w:r w:rsidR="00B871DC" w:rsidRPr="00B871DC">
        <w:rPr>
          <w:rFonts w:ascii="Calibri" w:eastAsia="Calibri" w:hAnsi="Calibri" w:cs="Calibri"/>
          <w:b/>
          <w:bCs/>
          <w:color w:val="000000"/>
          <w:sz w:val="22"/>
          <w:szCs w:val="22"/>
          <w:highlight w:val="white"/>
        </w:rPr>
        <w:t xml:space="preserve">81 Prozent der </w:t>
      </w:r>
      <w:r w:rsidR="00B871DC">
        <w:rPr>
          <w:rFonts w:ascii="Calibri" w:eastAsia="Calibri" w:hAnsi="Calibri" w:cs="Calibri"/>
          <w:b/>
          <w:bCs/>
          <w:color w:val="000000"/>
          <w:sz w:val="22"/>
          <w:szCs w:val="22"/>
          <w:highlight w:val="white"/>
        </w:rPr>
        <w:t>Befragten</w:t>
      </w:r>
      <w:r w:rsidR="00B871DC" w:rsidRPr="00B871DC">
        <w:rPr>
          <w:rFonts w:ascii="Calibri" w:eastAsia="Calibri" w:hAnsi="Calibri" w:cs="Calibri"/>
          <w:b/>
          <w:bCs/>
          <w:color w:val="000000"/>
          <w:sz w:val="22"/>
          <w:szCs w:val="22"/>
          <w:highlight w:val="white"/>
        </w:rPr>
        <w:t xml:space="preserve"> empfinden die Ausgaben rund um den Schulbeginn als starke oder sogar sehr starke finanzielle Belastung. Entsprechend hoch ist die Aufmerksamkeit für Rabatte und </w:t>
      </w:r>
      <w:r w:rsidR="00B871DC">
        <w:rPr>
          <w:rFonts w:ascii="Calibri" w:eastAsia="Calibri" w:hAnsi="Calibri" w:cs="Calibri"/>
          <w:b/>
          <w:bCs/>
          <w:color w:val="000000"/>
          <w:sz w:val="22"/>
          <w:szCs w:val="22"/>
          <w:highlight w:val="white"/>
        </w:rPr>
        <w:t>A</w:t>
      </w:r>
      <w:r w:rsidR="00B871DC" w:rsidRPr="00B871DC">
        <w:rPr>
          <w:rFonts w:ascii="Calibri" w:eastAsia="Calibri" w:hAnsi="Calibri" w:cs="Calibri"/>
          <w:b/>
          <w:bCs/>
          <w:color w:val="000000"/>
          <w:sz w:val="22"/>
          <w:szCs w:val="22"/>
          <w:highlight w:val="white"/>
        </w:rPr>
        <w:t>ngebote. Das zeigt eine aktuelle </w:t>
      </w:r>
      <w:proofErr w:type="spellStart"/>
      <w:r w:rsidR="00B871DC" w:rsidRPr="00B871DC">
        <w:rPr>
          <w:rFonts w:ascii="Calibri" w:eastAsia="Calibri" w:hAnsi="Calibri" w:cs="Calibri"/>
          <w:b/>
          <w:bCs/>
          <w:color w:val="000000"/>
          <w:sz w:val="22"/>
          <w:szCs w:val="22"/>
          <w:highlight w:val="white"/>
        </w:rPr>
        <w:t>Shopfully</w:t>
      </w:r>
      <w:proofErr w:type="spellEnd"/>
      <w:r w:rsidR="00B871DC" w:rsidRPr="00B871DC">
        <w:rPr>
          <w:rFonts w:ascii="Calibri" w:eastAsia="Calibri" w:hAnsi="Calibri" w:cs="Calibri"/>
          <w:b/>
          <w:bCs/>
          <w:color w:val="000000"/>
          <w:sz w:val="22"/>
          <w:szCs w:val="22"/>
          <w:highlight w:val="white"/>
        </w:rPr>
        <w:t>-Umfrage, die im Juli 2026 durchgeführt wurde.</w:t>
      </w:r>
    </w:p>
    <w:p w14:paraId="508BB4E9" w14:textId="77777777" w:rsidR="004A2F45" w:rsidRDefault="004A2F45" w:rsidP="00347740">
      <w:pPr>
        <w:pBdr>
          <w:top w:val="nil"/>
          <w:left w:val="nil"/>
          <w:bottom w:val="nil"/>
          <w:right w:val="nil"/>
          <w:between w:val="nil"/>
        </w:pBdr>
        <w:rPr>
          <w:rFonts w:ascii="Calibri" w:eastAsia="Calibri" w:hAnsi="Calibri" w:cs="Calibri"/>
          <w:b/>
          <w:bCs/>
          <w:sz w:val="22"/>
          <w:szCs w:val="22"/>
          <w:highlight w:val="white"/>
        </w:rPr>
      </w:pPr>
    </w:p>
    <w:p w14:paraId="0E78CCAB" w14:textId="2C7BEC4E" w:rsidR="00856B97" w:rsidRDefault="00856B97" w:rsidP="00347740">
      <w:pPr>
        <w:pBdr>
          <w:top w:val="nil"/>
          <w:left w:val="nil"/>
          <w:bottom w:val="nil"/>
          <w:right w:val="nil"/>
          <w:between w:val="nil"/>
        </w:pBdr>
        <w:rPr>
          <w:rFonts w:ascii="Calibri" w:eastAsia="Calibri" w:hAnsi="Calibri" w:cs="Calibri"/>
          <w:b/>
          <w:bCs/>
          <w:sz w:val="22"/>
          <w:szCs w:val="22"/>
          <w:highlight w:val="white"/>
        </w:rPr>
      </w:pPr>
      <w:r>
        <w:rPr>
          <w:rFonts w:ascii="Calibri" w:eastAsia="Calibri" w:hAnsi="Calibri" w:cs="Calibri"/>
          <w:b/>
          <w:bCs/>
          <w:sz w:val="22"/>
          <w:szCs w:val="22"/>
          <w:highlight w:val="white"/>
        </w:rPr>
        <w:t>Jede bzw. jeder Zweite fühlt sich</w:t>
      </w:r>
      <w:r w:rsidR="00347740">
        <w:rPr>
          <w:rFonts w:ascii="Calibri" w:eastAsia="Calibri" w:hAnsi="Calibri" w:cs="Calibri"/>
          <w:b/>
          <w:bCs/>
          <w:sz w:val="22"/>
          <w:szCs w:val="22"/>
          <w:highlight w:val="white"/>
        </w:rPr>
        <w:t xml:space="preserve"> sehr</w:t>
      </w:r>
      <w:r>
        <w:rPr>
          <w:rFonts w:ascii="Calibri" w:eastAsia="Calibri" w:hAnsi="Calibri" w:cs="Calibri"/>
          <w:b/>
          <w:bCs/>
          <w:sz w:val="22"/>
          <w:szCs w:val="22"/>
          <w:highlight w:val="white"/>
        </w:rPr>
        <w:t xml:space="preserve"> stark belastet</w:t>
      </w:r>
    </w:p>
    <w:p w14:paraId="46A6E30F" w14:textId="678C8CEC" w:rsidR="00D915C4" w:rsidRDefault="00D915C4" w:rsidP="00347740">
      <w:pPr>
        <w:jc w:val="both"/>
        <w:rPr>
          <w:rFonts w:ascii="Calibri" w:eastAsia="Calibri" w:hAnsi="Calibri" w:cs="Calibri"/>
          <w:color w:val="444746"/>
          <w:sz w:val="22"/>
          <w:szCs w:val="22"/>
          <w:highlight w:val="white"/>
        </w:rPr>
      </w:pPr>
      <w:r w:rsidRPr="00D915C4">
        <w:rPr>
          <w:rFonts w:ascii="Calibri" w:eastAsia="Calibri" w:hAnsi="Calibri" w:cs="Calibri"/>
          <w:color w:val="444746"/>
          <w:sz w:val="22"/>
          <w:szCs w:val="22"/>
          <w:highlight w:val="white"/>
        </w:rPr>
        <w:t xml:space="preserve">Die finanziellen Auswirkungen des Schulstarts werden von den meisten Befragten deutlich wahrgenommen. Insgesamt 81 Prozent geben an, dass sie die Kosten als stark oder sehr stark belastend empfinden. Jede bzw. jeder Zweite (49 </w:t>
      </w:r>
      <w:r>
        <w:rPr>
          <w:rFonts w:ascii="Calibri" w:eastAsia="Calibri" w:hAnsi="Calibri" w:cs="Calibri"/>
          <w:color w:val="444746"/>
          <w:sz w:val="22"/>
          <w:szCs w:val="22"/>
          <w:highlight w:val="white"/>
        </w:rPr>
        <w:t>Prozent</w:t>
      </w:r>
      <w:r w:rsidRPr="00D915C4">
        <w:rPr>
          <w:rFonts w:ascii="Calibri" w:eastAsia="Calibri" w:hAnsi="Calibri" w:cs="Calibri"/>
          <w:color w:val="444746"/>
          <w:sz w:val="22"/>
          <w:szCs w:val="22"/>
          <w:highlight w:val="white"/>
        </w:rPr>
        <w:t>) beschreibt die Belastung sogar als sehr stark. Nur rund drei Prozent fühlen sich durch die Ausgaben kaum oder gar nicht belastet.</w:t>
      </w:r>
      <w:r>
        <w:rPr>
          <w:rFonts w:ascii="Calibri" w:eastAsia="Calibri" w:hAnsi="Calibri" w:cs="Calibri"/>
          <w:color w:val="444746"/>
          <w:sz w:val="22"/>
          <w:szCs w:val="22"/>
          <w:highlight w:val="white"/>
        </w:rPr>
        <w:t xml:space="preserve"> </w:t>
      </w:r>
      <w:r w:rsidRPr="00D915C4">
        <w:rPr>
          <w:rFonts w:ascii="Calibri" w:eastAsia="Calibri" w:hAnsi="Calibri" w:cs="Calibri"/>
          <w:color w:val="444746"/>
          <w:sz w:val="22"/>
          <w:szCs w:val="22"/>
          <w:highlight w:val="white"/>
        </w:rPr>
        <w:t>Die Ergebnisse zeigen</w:t>
      </w:r>
      <w:r>
        <w:rPr>
          <w:rFonts w:ascii="Calibri" w:eastAsia="Calibri" w:hAnsi="Calibri" w:cs="Calibri"/>
          <w:color w:val="444746"/>
          <w:sz w:val="22"/>
          <w:szCs w:val="22"/>
          <w:highlight w:val="white"/>
        </w:rPr>
        <w:t xml:space="preserve"> deutlich</w:t>
      </w:r>
      <w:r w:rsidRPr="00D915C4">
        <w:rPr>
          <w:rFonts w:ascii="Calibri" w:eastAsia="Calibri" w:hAnsi="Calibri" w:cs="Calibri"/>
          <w:color w:val="444746"/>
          <w:sz w:val="22"/>
          <w:szCs w:val="22"/>
          <w:highlight w:val="white"/>
        </w:rPr>
        <w:t>, dass der Schulbeginn für viele Familien längst zu einem erheblichen Kostenfaktor geworden ist.</w:t>
      </w:r>
    </w:p>
    <w:p w14:paraId="78F9FFFC" w14:textId="77777777" w:rsidR="00347740" w:rsidRDefault="00347740" w:rsidP="00347740">
      <w:pPr>
        <w:outlineLvl w:val="1"/>
        <w:rPr>
          <w:rFonts w:ascii="Calibri" w:eastAsia="Calibri" w:hAnsi="Calibri" w:cs="Calibri"/>
          <w:b/>
          <w:bCs/>
          <w:color w:val="444746"/>
          <w:sz w:val="22"/>
          <w:szCs w:val="22"/>
          <w:highlight w:val="white"/>
        </w:rPr>
      </w:pPr>
    </w:p>
    <w:p w14:paraId="52000C5C" w14:textId="123AE899" w:rsidR="00D915C4" w:rsidRPr="00D915C4" w:rsidRDefault="00D915C4" w:rsidP="00347740">
      <w:pPr>
        <w:outlineLvl w:val="1"/>
        <w:rPr>
          <w:rFonts w:ascii="Calibri" w:eastAsia="Calibri" w:hAnsi="Calibri" w:cs="Calibri"/>
          <w:b/>
          <w:bCs/>
          <w:color w:val="444746"/>
          <w:sz w:val="22"/>
          <w:szCs w:val="22"/>
          <w:highlight w:val="white"/>
        </w:rPr>
      </w:pPr>
      <w:r w:rsidRPr="00D915C4">
        <w:rPr>
          <w:rFonts w:ascii="Calibri" w:eastAsia="Calibri" w:hAnsi="Calibri" w:cs="Calibri"/>
          <w:b/>
          <w:bCs/>
          <w:color w:val="444746"/>
          <w:sz w:val="22"/>
          <w:szCs w:val="22"/>
          <w:highlight w:val="white"/>
        </w:rPr>
        <w:t xml:space="preserve">Rabatte spielen </w:t>
      </w:r>
      <w:r w:rsidR="00856B97">
        <w:rPr>
          <w:rFonts w:ascii="Calibri" w:eastAsia="Calibri" w:hAnsi="Calibri" w:cs="Calibri"/>
          <w:b/>
          <w:bCs/>
          <w:color w:val="444746"/>
          <w:sz w:val="22"/>
          <w:szCs w:val="22"/>
          <w:highlight w:val="white"/>
        </w:rPr>
        <w:t>daher</w:t>
      </w:r>
      <w:r w:rsidRPr="00D915C4">
        <w:rPr>
          <w:rFonts w:ascii="Calibri" w:eastAsia="Calibri" w:hAnsi="Calibri" w:cs="Calibri"/>
          <w:b/>
          <w:bCs/>
          <w:color w:val="444746"/>
          <w:sz w:val="22"/>
          <w:szCs w:val="22"/>
          <w:highlight w:val="white"/>
        </w:rPr>
        <w:t xml:space="preserve"> eine zentrale Rolle</w:t>
      </w:r>
    </w:p>
    <w:p w14:paraId="3AA473ED" w14:textId="1CFFAE31" w:rsidR="00D915C4" w:rsidRPr="00D915C4" w:rsidRDefault="00D915C4" w:rsidP="00347740">
      <w:pPr>
        <w:jc w:val="both"/>
        <w:rPr>
          <w:rFonts w:ascii="Calibri" w:eastAsia="Calibri" w:hAnsi="Calibri" w:cs="Calibri"/>
          <w:color w:val="444746"/>
          <w:sz w:val="22"/>
          <w:szCs w:val="22"/>
          <w:highlight w:val="white"/>
        </w:rPr>
      </w:pPr>
      <w:r w:rsidRPr="00D915C4">
        <w:rPr>
          <w:rFonts w:ascii="Calibri" w:eastAsia="Calibri" w:hAnsi="Calibri" w:cs="Calibri"/>
          <w:color w:val="444746"/>
          <w:sz w:val="22"/>
          <w:szCs w:val="22"/>
          <w:highlight w:val="white"/>
        </w:rPr>
        <w:t>Entsprechend groß ist die Bedeutung von Angeboten. Insgesamt 95 Prozent der Befragten achten beim Einkauf für den Schulstart auf Rabatte</w:t>
      </w:r>
      <w:r w:rsidR="005A0A16">
        <w:rPr>
          <w:rFonts w:ascii="Calibri" w:eastAsia="Calibri" w:hAnsi="Calibri" w:cs="Calibri"/>
          <w:color w:val="444746"/>
          <w:sz w:val="22"/>
          <w:szCs w:val="22"/>
          <w:highlight w:val="white"/>
        </w:rPr>
        <w:t xml:space="preserve"> oder Aktionen</w:t>
      </w:r>
      <w:r w:rsidRPr="00D915C4">
        <w:rPr>
          <w:rFonts w:ascii="Calibri" w:eastAsia="Calibri" w:hAnsi="Calibri" w:cs="Calibri"/>
          <w:color w:val="444746"/>
          <w:sz w:val="22"/>
          <w:szCs w:val="22"/>
          <w:highlight w:val="white"/>
        </w:rPr>
        <w:t xml:space="preserve">. Mehr als ein Drittel (36 </w:t>
      </w:r>
      <w:r>
        <w:rPr>
          <w:rFonts w:ascii="Calibri" w:eastAsia="Calibri" w:hAnsi="Calibri" w:cs="Calibri"/>
          <w:color w:val="444746"/>
          <w:sz w:val="22"/>
          <w:szCs w:val="22"/>
          <w:highlight w:val="white"/>
        </w:rPr>
        <w:t>Prozent</w:t>
      </w:r>
      <w:r w:rsidRPr="00D915C4">
        <w:rPr>
          <w:rFonts w:ascii="Calibri" w:eastAsia="Calibri" w:hAnsi="Calibri" w:cs="Calibri"/>
          <w:color w:val="444746"/>
          <w:sz w:val="22"/>
          <w:szCs w:val="22"/>
          <w:highlight w:val="white"/>
        </w:rPr>
        <w:t xml:space="preserve">) kauft nach eigenen Angaben </w:t>
      </w:r>
      <w:r w:rsidR="00856B97">
        <w:rPr>
          <w:rFonts w:ascii="Calibri" w:eastAsia="Calibri" w:hAnsi="Calibri" w:cs="Calibri"/>
          <w:color w:val="444746"/>
          <w:sz w:val="22"/>
          <w:szCs w:val="22"/>
          <w:highlight w:val="white"/>
        </w:rPr>
        <w:t>fast</w:t>
      </w:r>
      <w:r w:rsidRPr="00D915C4">
        <w:rPr>
          <w:rFonts w:ascii="Calibri" w:eastAsia="Calibri" w:hAnsi="Calibri" w:cs="Calibri"/>
          <w:color w:val="444746"/>
          <w:sz w:val="22"/>
          <w:szCs w:val="22"/>
          <w:highlight w:val="white"/>
        </w:rPr>
        <w:t xml:space="preserve"> ausschließlich reduzierte Produkte</w:t>
      </w:r>
      <w:r w:rsidR="00856B97">
        <w:rPr>
          <w:rFonts w:ascii="Calibri" w:eastAsia="Calibri" w:hAnsi="Calibri" w:cs="Calibri"/>
          <w:color w:val="444746"/>
          <w:sz w:val="22"/>
          <w:szCs w:val="22"/>
          <w:highlight w:val="white"/>
        </w:rPr>
        <w:t>. F</w:t>
      </w:r>
      <w:r>
        <w:rPr>
          <w:rFonts w:ascii="Calibri" w:eastAsia="Calibri" w:hAnsi="Calibri" w:cs="Calibri"/>
          <w:color w:val="444746"/>
          <w:sz w:val="22"/>
          <w:szCs w:val="22"/>
          <w:highlight w:val="white"/>
        </w:rPr>
        <w:t xml:space="preserve">ür </w:t>
      </w:r>
      <w:r w:rsidRPr="00D915C4">
        <w:rPr>
          <w:rFonts w:ascii="Calibri" w:eastAsia="Calibri" w:hAnsi="Calibri" w:cs="Calibri"/>
          <w:color w:val="444746"/>
          <w:sz w:val="22"/>
          <w:szCs w:val="22"/>
          <w:highlight w:val="white"/>
        </w:rPr>
        <w:t xml:space="preserve">38 Prozent </w:t>
      </w:r>
      <w:r>
        <w:rPr>
          <w:rFonts w:ascii="Calibri" w:eastAsia="Calibri" w:hAnsi="Calibri" w:cs="Calibri"/>
          <w:color w:val="444746"/>
          <w:sz w:val="22"/>
          <w:szCs w:val="22"/>
          <w:highlight w:val="white"/>
        </w:rPr>
        <w:t>sind</w:t>
      </w:r>
      <w:r w:rsidRPr="00D915C4">
        <w:rPr>
          <w:rFonts w:ascii="Calibri" w:eastAsia="Calibri" w:hAnsi="Calibri" w:cs="Calibri"/>
          <w:color w:val="444746"/>
          <w:sz w:val="22"/>
          <w:szCs w:val="22"/>
          <w:highlight w:val="white"/>
        </w:rPr>
        <w:t xml:space="preserve"> </w:t>
      </w:r>
      <w:r w:rsidR="00856B97">
        <w:rPr>
          <w:rFonts w:ascii="Calibri" w:eastAsia="Calibri" w:hAnsi="Calibri" w:cs="Calibri"/>
          <w:color w:val="444746"/>
          <w:sz w:val="22"/>
          <w:szCs w:val="22"/>
          <w:highlight w:val="white"/>
        </w:rPr>
        <w:t>Rabatte ein entscheidendes Kaufkriterium</w:t>
      </w:r>
      <w:r>
        <w:rPr>
          <w:rFonts w:ascii="Calibri" w:eastAsia="Calibri" w:hAnsi="Calibri" w:cs="Calibri"/>
          <w:color w:val="444746"/>
          <w:sz w:val="22"/>
          <w:szCs w:val="22"/>
          <w:highlight w:val="white"/>
        </w:rPr>
        <w:t>, während 21 Prozent darau</w:t>
      </w:r>
      <w:r w:rsidR="00856B97">
        <w:rPr>
          <w:rFonts w:ascii="Calibri" w:eastAsia="Calibri" w:hAnsi="Calibri" w:cs="Calibri"/>
          <w:color w:val="444746"/>
          <w:sz w:val="22"/>
          <w:szCs w:val="22"/>
          <w:highlight w:val="white"/>
        </w:rPr>
        <w:t>f</w:t>
      </w:r>
      <w:r>
        <w:rPr>
          <w:rFonts w:ascii="Calibri" w:eastAsia="Calibri" w:hAnsi="Calibri" w:cs="Calibri"/>
          <w:color w:val="444746"/>
          <w:sz w:val="22"/>
          <w:szCs w:val="22"/>
          <w:highlight w:val="white"/>
        </w:rPr>
        <w:t xml:space="preserve"> achten, </w:t>
      </w:r>
      <w:r w:rsidR="005A0A16">
        <w:rPr>
          <w:rFonts w:ascii="Calibri" w:eastAsia="Calibri" w:hAnsi="Calibri" w:cs="Calibri"/>
          <w:color w:val="444746"/>
          <w:sz w:val="22"/>
          <w:szCs w:val="22"/>
          <w:highlight w:val="white"/>
        </w:rPr>
        <w:t>jedoch</w:t>
      </w:r>
      <w:r>
        <w:rPr>
          <w:rFonts w:ascii="Calibri" w:eastAsia="Calibri" w:hAnsi="Calibri" w:cs="Calibri"/>
          <w:color w:val="444746"/>
          <w:sz w:val="22"/>
          <w:szCs w:val="22"/>
          <w:highlight w:val="white"/>
        </w:rPr>
        <w:t xml:space="preserve"> nicht ausschließlich. </w:t>
      </w:r>
      <w:r w:rsidRPr="00D915C4">
        <w:rPr>
          <w:rFonts w:ascii="Calibri" w:eastAsia="Calibri" w:hAnsi="Calibri" w:cs="Calibri"/>
          <w:color w:val="444746"/>
          <w:sz w:val="22"/>
          <w:szCs w:val="22"/>
          <w:highlight w:val="white"/>
        </w:rPr>
        <w:t>Lediglich fünf Prozent geben an, beim Einkauf kaum oder gar</w:t>
      </w:r>
      <w:r w:rsidR="00856B97">
        <w:rPr>
          <w:rFonts w:ascii="Calibri" w:eastAsia="Calibri" w:hAnsi="Calibri" w:cs="Calibri"/>
          <w:color w:val="444746"/>
          <w:sz w:val="22"/>
          <w:szCs w:val="22"/>
          <w:highlight w:val="white"/>
        </w:rPr>
        <w:t xml:space="preserve"> nicht</w:t>
      </w:r>
      <w:r w:rsidRPr="00D915C4">
        <w:rPr>
          <w:rFonts w:ascii="Calibri" w:eastAsia="Calibri" w:hAnsi="Calibri" w:cs="Calibri"/>
          <w:color w:val="444746"/>
          <w:sz w:val="22"/>
          <w:szCs w:val="22"/>
          <w:highlight w:val="white"/>
        </w:rPr>
        <w:t xml:space="preserve"> </w:t>
      </w:r>
      <w:r>
        <w:rPr>
          <w:rFonts w:ascii="Calibri" w:eastAsia="Calibri" w:hAnsi="Calibri" w:cs="Calibri"/>
          <w:color w:val="444746"/>
          <w:sz w:val="22"/>
          <w:szCs w:val="22"/>
          <w:highlight w:val="white"/>
        </w:rPr>
        <w:t>auf Angebote oder Rabatte</w:t>
      </w:r>
      <w:r w:rsidRPr="00D915C4">
        <w:rPr>
          <w:rFonts w:ascii="Calibri" w:eastAsia="Calibri" w:hAnsi="Calibri" w:cs="Calibri"/>
          <w:color w:val="444746"/>
          <w:sz w:val="22"/>
          <w:szCs w:val="22"/>
          <w:highlight w:val="white"/>
        </w:rPr>
        <w:t xml:space="preserve"> zu achten.</w:t>
      </w:r>
    </w:p>
    <w:p w14:paraId="50782F32" w14:textId="77777777" w:rsidR="00347740" w:rsidRDefault="00347740" w:rsidP="00347740">
      <w:pPr>
        <w:pBdr>
          <w:top w:val="nil"/>
          <w:left w:val="nil"/>
          <w:bottom w:val="nil"/>
          <w:right w:val="nil"/>
          <w:between w:val="nil"/>
        </w:pBdr>
        <w:jc w:val="both"/>
        <w:rPr>
          <w:rFonts w:ascii="Calibri" w:eastAsia="Calibri" w:hAnsi="Calibri" w:cs="Calibri"/>
          <w:b/>
          <w:bCs/>
          <w:color w:val="000000"/>
          <w:sz w:val="22"/>
          <w:szCs w:val="22"/>
          <w:highlight w:val="white"/>
        </w:rPr>
      </w:pPr>
    </w:p>
    <w:p w14:paraId="656C0894" w14:textId="29DE4E8D" w:rsidR="00C369B1" w:rsidRDefault="00856B97" w:rsidP="00347740">
      <w:pPr>
        <w:pBdr>
          <w:top w:val="nil"/>
          <w:left w:val="nil"/>
          <w:bottom w:val="nil"/>
          <w:right w:val="nil"/>
          <w:between w:val="nil"/>
        </w:pBdr>
        <w:jc w:val="both"/>
        <w:rPr>
          <w:rFonts w:ascii="Calibri" w:eastAsia="Calibri" w:hAnsi="Calibri" w:cs="Calibri"/>
          <w:b/>
          <w:bCs/>
          <w:color w:val="000000"/>
          <w:sz w:val="22"/>
          <w:szCs w:val="22"/>
          <w:highlight w:val="white"/>
        </w:rPr>
      </w:pPr>
      <w:r>
        <w:rPr>
          <w:rFonts w:ascii="Calibri" w:eastAsia="Calibri" w:hAnsi="Calibri" w:cs="Calibri"/>
          <w:b/>
          <w:bCs/>
          <w:color w:val="000000"/>
          <w:sz w:val="22"/>
          <w:szCs w:val="22"/>
          <w:highlight w:val="white"/>
        </w:rPr>
        <w:t>Das kommt in den Einkaufswagen</w:t>
      </w:r>
    </w:p>
    <w:p w14:paraId="1D8F5D60" w14:textId="4CF3CF9E" w:rsidR="00C369B1" w:rsidRDefault="00C369B1" w:rsidP="00347740">
      <w:pPr>
        <w:pBdr>
          <w:top w:val="nil"/>
          <w:left w:val="nil"/>
          <w:bottom w:val="nil"/>
          <w:right w:val="nil"/>
          <w:between w:val="nil"/>
        </w:pBdr>
        <w:jc w:val="both"/>
        <w:rPr>
          <w:rFonts w:ascii="Calibri" w:eastAsia="Calibri" w:hAnsi="Calibri" w:cs="Calibri"/>
          <w:b/>
          <w:bCs/>
          <w:color w:val="000000"/>
          <w:sz w:val="22"/>
          <w:szCs w:val="22"/>
          <w:highlight w:val="white"/>
        </w:rPr>
      </w:pPr>
      <w:r w:rsidRPr="00C369B1">
        <w:rPr>
          <w:rFonts w:ascii="Calibri" w:eastAsia="Calibri" w:hAnsi="Calibri" w:cs="Calibri"/>
          <w:color w:val="444746"/>
          <w:sz w:val="22"/>
          <w:szCs w:val="22"/>
          <w:highlight w:val="white"/>
        </w:rPr>
        <w:t xml:space="preserve">Fast jede bzw. jeder Zweite (47 </w:t>
      </w:r>
      <w:r>
        <w:rPr>
          <w:rFonts w:ascii="Calibri" w:eastAsia="Calibri" w:hAnsi="Calibri" w:cs="Calibri"/>
          <w:color w:val="444746"/>
          <w:sz w:val="22"/>
          <w:szCs w:val="22"/>
          <w:highlight w:val="white"/>
        </w:rPr>
        <w:t>Prozent)</w:t>
      </w:r>
      <w:r w:rsidRPr="00C369B1">
        <w:rPr>
          <w:rFonts w:ascii="Calibri" w:eastAsia="Calibri" w:hAnsi="Calibri" w:cs="Calibri"/>
          <w:color w:val="444746"/>
          <w:sz w:val="22"/>
          <w:szCs w:val="22"/>
          <w:highlight w:val="white"/>
        </w:rPr>
        <w:t xml:space="preserve"> kauft zum Schulbeginn klassische Schulartikel wie Hefte, Stifte</w:t>
      </w:r>
      <w:r>
        <w:rPr>
          <w:rFonts w:ascii="Calibri" w:eastAsia="Calibri" w:hAnsi="Calibri" w:cs="Calibri"/>
          <w:color w:val="444746"/>
          <w:sz w:val="22"/>
          <w:szCs w:val="22"/>
          <w:highlight w:val="white"/>
        </w:rPr>
        <w:t>, Radierer &amp; Co</w:t>
      </w:r>
      <w:r w:rsidRPr="00C369B1">
        <w:rPr>
          <w:rFonts w:ascii="Calibri" w:eastAsia="Calibri" w:hAnsi="Calibri" w:cs="Calibri"/>
          <w:color w:val="444746"/>
          <w:sz w:val="22"/>
          <w:szCs w:val="22"/>
          <w:highlight w:val="white"/>
        </w:rPr>
        <w:t xml:space="preserve">. </w:t>
      </w:r>
      <w:r>
        <w:rPr>
          <w:rFonts w:ascii="Calibri" w:eastAsia="Calibri" w:hAnsi="Calibri" w:cs="Calibri"/>
          <w:color w:val="444746"/>
          <w:sz w:val="22"/>
          <w:szCs w:val="22"/>
          <w:highlight w:val="white"/>
        </w:rPr>
        <w:t xml:space="preserve">Häufig angeschafft werden </w:t>
      </w:r>
      <w:r w:rsidRPr="00C369B1">
        <w:rPr>
          <w:rFonts w:ascii="Calibri" w:eastAsia="Calibri" w:hAnsi="Calibri" w:cs="Calibri"/>
          <w:color w:val="444746"/>
          <w:sz w:val="22"/>
          <w:szCs w:val="22"/>
          <w:highlight w:val="white"/>
        </w:rPr>
        <w:t xml:space="preserve">Kleidung und Schuhe (43 </w:t>
      </w:r>
      <w:r>
        <w:rPr>
          <w:rFonts w:ascii="Calibri" w:eastAsia="Calibri" w:hAnsi="Calibri" w:cs="Calibri"/>
          <w:color w:val="444746"/>
          <w:sz w:val="22"/>
          <w:szCs w:val="22"/>
          <w:highlight w:val="white"/>
        </w:rPr>
        <w:t>Prozent</w:t>
      </w:r>
      <w:r w:rsidRPr="00C369B1">
        <w:rPr>
          <w:rFonts w:ascii="Calibri" w:eastAsia="Calibri" w:hAnsi="Calibri" w:cs="Calibri"/>
          <w:color w:val="444746"/>
          <w:sz w:val="22"/>
          <w:szCs w:val="22"/>
          <w:highlight w:val="white"/>
        </w:rPr>
        <w:t>)</w:t>
      </w:r>
      <w:r>
        <w:rPr>
          <w:rFonts w:ascii="Calibri" w:eastAsia="Calibri" w:hAnsi="Calibri" w:cs="Calibri"/>
          <w:color w:val="444746"/>
          <w:sz w:val="22"/>
          <w:szCs w:val="22"/>
          <w:highlight w:val="white"/>
        </w:rPr>
        <w:t xml:space="preserve"> </w:t>
      </w:r>
      <w:r w:rsidR="005A0A16">
        <w:rPr>
          <w:rFonts w:ascii="Calibri" w:eastAsia="Calibri" w:hAnsi="Calibri" w:cs="Calibri"/>
          <w:color w:val="444746"/>
          <w:sz w:val="22"/>
          <w:szCs w:val="22"/>
          <w:highlight w:val="white"/>
        </w:rPr>
        <w:t>sowie</w:t>
      </w:r>
      <w:r w:rsidRPr="00C369B1">
        <w:rPr>
          <w:rFonts w:ascii="Calibri" w:eastAsia="Calibri" w:hAnsi="Calibri" w:cs="Calibri"/>
          <w:color w:val="444746"/>
          <w:sz w:val="22"/>
          <w:szCs w:val="22"/>
          <w:highlight w:val="white"/>
        </w:rPr>
        <w:t xml:space="preserve"> Hausschuhe (41</w:t>
      </w:r>
      <w:r>
        <w:rPr>
          <w:rFonts w:ascii="Calibri" w:eastAsia="Calibri" w:hAnsi="Calibri" w:cs="Calibri"/>
          <w:color w:val="444746"/>
          <w:sz w:val="22"/>
          <w:szCs w:val="22"/>
          <w:highlight w:val="white"/>
        </w:rPr>
        <w:t xml:space="preserve"> Prozent</w:t>
      </w:r>
      <w:r w:rsidRPr="00C369B1">
        <w:rPr>
          <w:rFonts w:ascii="Calibri" w:eastAsia="Calibri" w:hAnsi="Calibri" w:cs="Calibri"/>
          <w:color w:val="444746"/>
          <w:sz w:val="22"/>
          <w:szCs w:val="22"/>
          <w:highlight w:val="white"/>
        </w:rPr>
        <w:t>)</w:t>
      </w:r>
      <w:r>
        <w:rPr>
          <w:rFonts w:ascii="Calibri" w:eastAsia="Calibri" w:hAnsi="Calibri" w:cs="Calibri"/>
          <w:color w:val="444746"/>
          <w:sz w:val="22"/>
          <w:szCs w:val="22"/>
          <w:highlight w:val="white"/>
        </w:rPr>
        <w:t xml:space="preserve">, erst danach folgen </w:t>
      </w:r>
      <w:r w:rsidRPr="00C369B1">
        <w:rPr>
          <w:rFonts w:ascii="Calibri" w:eastAsia="Calibri" w:hAnsi="Calibri" w:cs="Calibri"/>
          <w:color w:val="444746"/>
          <w:sz w:val="22"/>
          <w:szCs w:val="22"/>
          <w:highlight w:val="white"/>
        </w:rPr>
        <w:t xml:space="preserve">Bastel- und Kreativmaterialien (37 </w:t>
      </w:r>
      <w:r>
        <w:rPr>
          <w:rFonts w:ascii="Calibri" w:eastAsia="Calibri" w:hAnsi="Calibri" w:cs="Calibri"/>
          <w:color w:val="444746"/>
          <w:sz w:val="22"/>
          <w:szCs w:val="22"/>
          <w:highlight w:val="white"/>
        </w:rPr>
        <w:t>Prozent</w:t>
      </w:r>
      <w:r w:rsidRPr="00C369B1">
        <w:rPr>
          <w:rFonts w:ascii="Calibri" w:eastAsia="Calibri" w:hAnsi="Calibri" w:cs="Calibri"/>
          <w:color w:val="444746"/>
          <w:sz w:val="22"/>
          <w:szCs w:val="22"/>
          <w:highlight w:val="white"/>
        </w:rPr>
        <w:t>). Rund ein Drittel investiert außerdem in neue Schultaschen oder Rucksäcke (36</w:t>
      </w:r>
      <w:r>
        <w:rPr>
          <w:rFonts w:ascii="Calibri" w:eastAsia="Calibri" w:hAnsi="Calibri" w:cs="Calibri"/>
          <w:color w:val="444746"/>
          <w:sz w:val="22"/>
          <w:szCs w:val="22"/>
          <w:highlight w:val="white"/>
        </w:rPr>
        <w:t xml:space="preserve"> Prozent</w:t>
      </w:r>
      <w:r w:rsidRPr="00C369B1">
        <w:rPr>
          <w:rFonts w:ascii="Calibri" w:eastAsia="Calibri" w:hAnsi="Calibri" w:cs="Calibri"/>
          <w:color w:val="444746"/>
          <w:sz w:val="22"/>
          <w:szCs w:val="22"/>
          <w:highlight w:val="white"/>
        </w:rPr>
        <w:t xml:space="preserve">), Sportkleidung (36 </w:t>
      </w:r>
      <w:r>
        <w:rPr>
          <w:rFonts w:ascii="Calibri" w:eastAsia="Calibri" w:hAnsi="Calibri" w:cs="Calibri"/>
          <w:color w:val="444746"/>
          <w:sz w:val="22"/>
          <w:szCs w:val="22"/>
          <w:highlight w:val="white"/>
        </w:rPr>
        <w:t>Prozent</w:t>
      </w:r>
      <w:r w:rsidRPr="00C369B1">
        <w:rPr>
          <w:rFonts w:ascii="Calibri" w:eastAsia="Calibri" w:hAnsi="Calibri" w:cs="Calibri"/>
          <w:color w:val="444746"/>
          <w:sz w:val="22"/>
          <w:szCs w:val="22"/>
          <w:highlight w:val="white"/>
        </w:rPr>
        <w:t xml:space="preserve">) oder Federpennale und Geldbörsen (31 </w:t>
      </w:r>
      <w:r>
        <w:rPr>
          <w:rFonts w:ascii="Calibri" w:eastAsia="Calibri" w:hAnsi="Calibri" w:cs="Calibri"/>
          <w:color w:val="444746"/>
          <w:sz w:val="22"/>
          <w:szCs w:val="22"/>
          <w:highlight w:val="white"/>
        </w:rPr>
        <w:t>Prozent</w:t>
      </w:r>
      <w:r w:rsidRPr="00C369B1">
        <w:rPr>
          <w:rFonts w:ascii="Calibri" w:eastAsia="Calibri" w:hAnsi="Calibri" w:cs="Calibri"/>
          <w:color w:val="444746"/>
          <w:sz w:val="22"/>
          <w:szCs w:val="22"/>
          <w:highlight w:val="white"/>
        </w:rPr>
        <w:t>).</w:t>
      </w:r>
      <w:r>
        <w:rPr>
          <w:rFonts w:ascii="Calibri" w:eastAsia="Calibri" w:hAnsi="Calibri" w:cs="Calibri"/>
          <w:b/>
          <w:bCs/>
          <w:color w:val="000000"/>
          <w:sz w:val="22"/>
          <w:szCs w:val="22"/>
          <w:highlight w:val="white"/>
        </w:rPr>
        <w:t xml:space="preserve"> </w:t>
      </w:r>
    </w:p>
    <w:p w14:paraId="6962D1E2" w14:textId="77777777" w:rsidR="00C369B1" w:rsidRDefault="00C369B1" w:rsidP="00347740">
      <w:pPr>
        <w:pBdr>
          <w:top w:val="nil"/>
          <w:left w:val="nil"/>
          <w:bottom w:val="nil"/>
          <w:right w:val="nil"/>
          <w:between w:val="nil"/>
        </w:pBdr>
        <w:jc w:val="both"/>
        <w:rPr>
          <w:rFonts w:ascii="Calibri" w:eastAsia="Calibri" w:hAnsi="Calibri" w:cs="Calibri"/>
          <w:b/>
          <w:bCs/>
          <w:color w:val="000000"/>
          <w:sz w:val="22"/>
          <w:szCs w:val="22"/>
          <w:highlight w:val="white"/>
        </w:rPr>
      </w:pPr>
    </w:p>
    <w:p w14:paraId="796C20AB" w14:textId="2761FCEE" w:rsidR="00C369B1" w:rsidRPr="00C369B1" w:rsidRDefault="00C369B1" w:rsidP="00347740">
      <w:pPr>
        <w:pBdr>
          <w:top w:val="nil"/>
          <w:left w:val="nil"/>
          <w:bottom w:val="nil"/>
          <w:right w:val="nil"/>
          <w:between w:val="nil"/>
        </w:pBdr>
        <w:jc w:val="both"/>
        <w:rPr>
          <w:rFonts w:ascii="Calibri" w:eastAsia="Calibri" w:hAnsi="Calibri" w:cs="Calibri"/>
          <w:b/>
          <w:bCs/>
          <w:color w:val="000000"/>
          <w:sz w:val="22"/>
          <w:szCs w:val="22"/>
          <w:highlight w:val="white"/>
        </w:rPr>
      </w:pPr>
      <w:r w:rsidRPr="00C369B1">
        <w:rPr>
          <w:rFonts w:ascii="Calibri" w:eastAsia="Calibri" w:hAnsi="Calibri" w:cs="Calibri"/>
          <w:color w:val="444746"/>
          <w:sz w:val="22"/>
          <w:szCs w:val="22"/>
          <w:highlight w:val="white"/>
        </w:rPr>
        <w:t xml:space="preserve">Auch </w:t>
      </w:r>
      <w:proofErr w:type="spellStart"/>
      <w:r w:rsidRPr="00C369B1">
        <w:rPr>
          <w:rFonts w:ascii="Calibri" w:eastAsia="Calibri" w:hAnsi="Calibri" w:cs="Calibri"/>
          <w:color w:val="444746"/>
          <w:sz w:val="22"/>
          <w:szCs w:val="22"/>
          <w:highlight w:val="white"/>
        </w:rPr>
        <w:t>Jausenboxen</w:t>
      </w:r>
      <w:proofErr w:type="spellEnd"/>
      <w:r w:rsidRPr="00C369B1">
        <w:rPr>
          <w:rFonts w:ascii="Calibri" w:eastAsia="Calibri" w:hAnsi="Calibri" w:cs="Calibri"/>
          <w:color w:val="444746"/>
          <w:sz w:val="22"/>
          <w:szCs w:val="22"/>
          <w:highlight w:val="white"/>
        </w:rPr>
        <w:t xml:space="preserve"> und Trinkflaschen (27</w:t>
      </w:r>
      <w:r>
        <w:rPr>
          <w:rFonts w:ascii="Calibri" w:eastAsia="Calibri" w:hAnsi="Calibri" w:cs="Calibri"/>
          <w:color w:val="444746"/>
          <w:sz w:val="22"/>
          <w:szCs w:val="22"/>
          <w:highlight w:val="white"/>
        </w:rPr>
        <w:t xml:space="preserve"> Prozent)</w:t>
      </w:r>
      <w:r w:rsidRPr="00C369B1">
        <w:rPr>
          <w:rFonts w:ascii="Calibri" w:eastAsia="Calibri" w:hAnsi="Calibri" w:cs="Calibri"/>
          <w:color w:val="444746"/>
          <w:sz w:val="22"/>
          <w:szCs w:val="22"/>
          <w:highlight w:val="white"/>
        </w:rPr>
        <w:t xml:space="preserve">, Bücher und Lernmaterialien (25 </w:t>
      </w:r>
      <w:r>
        <w:rPr>
          <w:rFonts w:ascii="Calibri" w:eastAsia="Calibri" w:hAnsi="Calibri" w:cs="Calibri"/>
          <w:color w:val="444746"/>
          <w:sz w:val="22"/>
          <w:szCs w:val="22"/>
          <w:highlight w:val="white"/>
        </w:rPr>
        <w:t>Prozent</w:t>
      </w:r>
      <w:r w:rsidRPr="00C369B1">
        <w:rPr>
          <w:rFonts w:ascii="Calibri" w:eastAsia="Calibri" w:hAnsi="Calibri" w:cs="Calibri"/>
          <w:color w:val="444746"/>
          <w:sz w:val="22"/>
          <w:szCs w:val="22"/>
          <w:highlight w:val="white"/>
        </w:rPr>
        <w:t>)</w:t>
      </w:r>
      <w:r>
        <w:rPr>
          <w:rFonts w:ascii="Calibri" w:eastAsia="Calibri" w:hAnsi="Calibri" w:cs="Calibri"/>
          <w:color w:val="444746"/>
          <w:sz w:val="22"/>
          <w:szCs w:val="22"/>
          <w:highlight w:val="white"/>
        </w:rPr>
        <w:t xml:space="preserve">, </w:t>
      </w:r>
      <w:r w:rsidRPr="00C369B1">
        <w:rPr>
          <w:rFonts w:ascii="Calibri" w:eastAsia="Calibri" w:hAnsi="Calibri" w:cs="Calibri"/>
          <w:color w:val="444746"/>
          <w:sz w:val="22"/>
          <w:szCs w:val="22"/>
          <w:highlight w:val="white"/>
        </w:rPr>
        <w:t>Elektronik wie Laptops, Tablets oder Taschenrechner</w:t>
      </w:r>
      <w:r>
        <w:rPr>
          <w:rFonts w:ascii="Calibri" w:eastAsia="Calibri" w:hAnsi="Calibri" w:cs="Calibri"/>
          <w:color w:val="444746"/>
          <w:sz w:val="22"/>
          <w:szCs w:val="22"/>
          <w:highlight w:val="white"/>
        </w:rPr>
        <w:t xml:space="preserve"> sowie kleine Geschenke zum Schulanfang</w:t>
      </w:r>
      <w:r w:rsidRPr="00C369B1">
        <w:rPr>
          <w:rFonts w:ascii="Calibri" w:eastAsia="Calibri" w:hAnsi="Calibri" w:cs="Calibri"/>
          <w:color w:val="444746"/>
          <w:sz w:val="22"/>
          <w:szCs w:val="22"/>
          <w:highlight w:val="white"/>
        </w:rPr>
        <w:t xml:space="preserve"> (</w:t>
      </w:r>
      <w:r w:rsidR="00856B97">
        <w:rPr>
          <w:rFonts w:ascii="Calibri" w:eastAsia="Calibri" w:hAnsi="Calibri" w:cs="Calibri"/>
          <w:color w:val="444746"/>
          <w:sz w:val="22"/>
          <w:szCs w:val="22"/>
          <w:highlight w:val="white"/>
        </w:rPr>
        <w:t xml:space="preserve">je </w:t>
      </w:r>
      <w:r w:rsidRPr="00C369B1">
        <w:rPr>
          <w:rFonts w:ascii="Calibri" w:eastAsia="Calibri" w:hAnsi="Calibri" w:cs="Calibri"/>
          <w:color w:val="444746"/>
          <w:sz w:val="22"/>
          <w:szCs w:val="22"/>
          <w:highlight w:val="white"/>
        </w:rPr>
        <w:t xml:space="preserve">22 </w:t>
      </w:r>
      <w:r>
        <w:rPr>
          <w:rFonts w:ascii="Calibri" w:eastAsia="Calibri" w:hAnsi="Calibri" w:cs="Calibri"/>
          <w:color w:val="444746"/>
          <w:sz w:val="22"/>
          <w:szCs w:val="22"/>
          <w:highlight w:val="white"/>
        </w:rPr>
        <w:t>Prozent</w:t>
      </w:r>
      <w:r w:rsidRPr="00C369B1">
        <w:rPr>
          <w:rFonts w:ascii="Calibri" w:eastAsia="Calibri" w:hAnsi="Calibri" w:cs="Calibri"/>
          <w:color w:val="444746"/>
          <w:sz w:val="22"/>
          <w:szCs w:val="22"/>
          <w:highlight w:val="white"/>
        </w:rPr>
        <w:t>) finden sich auf vielen Einkaufslisten. Selbst Möbel für den Lernplatz zu Hause werden von knapp 18 Prozent der Befragten neu angeschafft.</w:t>
      </w:r>
    </w:p>
    <w:p w14:paraId="04189241" w14:textId="77777777" w:rsidR="00C369B1" w:rsidRDefault="00C369B1" w:rsidP="00347740">
      <w:pPr>
        <w:pBdr>
          <w:top w:val="nil"/>
          <w:left w:val="nil"/>
          <w:bottom w:val="nil"/>
          <w:right w:val="nil"/>
          <w:between w:val="nil"/>
        </w:pBdr>
        <w:jc w:val="both"/>
        <w:rPr>
          <w:rFonts w:ascii="Calibri" w:eastAsia="Calibri" w:hAnsi="Calibri" w:cs="Calibri"/>
          <w:color w:val="444746"/>
          <w:sz w:val="22"/>
          <w:szCs w:val="22"/>
          <w:highlight w:val="white"/>
        </w:rPr>
      </w:pPr>
    </w:p>
    <w:p w14:paraId="40AA976B" w14:textId="5525798B" w:rsidR="00D915C4" w:rsidRPr="00D915C4" w:rsidRDefault="00D915C4" w:rsidP="00347740">
      <w:pPr>
        <w:outlineLvl w:val="1"/>
        <w:rPr>
          <w:rFonts w:ascii="Calibri" w:eastAsia="Calibri" w:hAnsi="Calibri" w:cs="Calibri"/>
          <w:b/>
          <w:bCs/>
          <w:color w:val="444746"/>
          <w:sz w:val="22"/>
          <w:szCs w:val="22"/>
          <w:highlight w:val="white"/>
        </w:rPr>
      </w:pPr>
      <w:r w:rsidRPr="00D915C4">
        <w:rPr>
          <w:rFonts w:ascii="Calibri" w:eastAsia="Calibri" w:hAnsi="Calibri" w:cs="Calibri"/>
          <w:b/>
          <w:bCs/>
          <w:color w:val="444746"/>
          <w:sz w:val="22"/>
          <w:szCs w:val="22"/>
          <w:highlight w:val="white"/>
        </w:rPr>
        <w:t xml:space="preserve">Digitale Prospekte </w:t>
      </w:r>
      <w:r w:rsidR="001A1237">
        <w:rPr>
          <w:rFonts w:ascii="Calibri" w:eastAsia="Calibri" w:hAnsi="Calibri" w:cs="Calibri"/>
          <w:b/>
          <w:bCs/>
          <w:color w:val="444746"/>
          <w:sz w:val="22"/>
          <w:szCs w:val="22"/>
          <w:highlight w:val="white"/>
        </w:rPr>
        <w:t xml:space="preserve">sind </w:t>
      </w:r>
      <w:r w:rsidRPr="00D915C4">
        <w:rPr>
          <w:rFonts w:ascii="Calibri" w:eastAsia="Calibri" w:hAnsi="Calibri" w:cs="Calibri"/>
          <w:b/>
          <w:bCs/>
          <w:color w:val="444746"/>
          <w:sz w:val="22"/>
          <w:szCs w:val="22"/>
          <w:highlight w:val="white"/>
        </w:rPr>
        <w:t>wichtigste Informationsquelle</w:t>
      </w:r>
    </w:p>
    <w:p w14:paraId="6B7FC5F3" w14:textId="77777777" w:rsidR="00D915C4" w:rsidRPr="00D915C4" w:rsidRDefault="00D915C4" w:rsidP="00347740">
      <w:pPr>
        <w:jc w:val="both"/>
        <w:rPr>
          <w:rFonts w:ascii="Calibri" w:eastAsia="Calibri" w:hAnsi="Calibri" w:cs="Calibri"/>
          <w:color w:val="444746"/>
          <w:sz w:val="22"/>
          <w:szCs w:val="22"/>
          <w:highlight w:val="white"/>
        </w:rPr>
      </w:pPr>
      <w:r w:rsidRPr="00D915C4">
        <w:rPr>
          <w:rFonts w:ascii="Calibri" w:eastAsia="Calibri" w:hAnsi="Calibri" w:cs="Calibri"/>
          <w:color w:val="444746"/>
          <w:sz w:val="22"/>
          <w:szCs w:val="22"/>
          <w:highlight w:val="white"/>
        </w:rPr>
        <w:t>Wer sparen möchte, informiert sich bereits vor dem Einkauf gezielt über aktuelle Angebote. Besonders gefragt sind digitale Prospekte: 47 Prozent der Befragten nutzen Online-Flugblätter, um sich über Aktionen zum Schulanfang zu informieren. Gedruckte Prospekte folgen mit 42 Prozent knapp dahinter.</w:t>
      </w:r>
    </w:p>
    <w:p w14:paraId="0DB92E0F" w14:textId="2442A45C" w:rsidR="00C369B1" w:rsidRDefault="00D915C4" w:rsidP="00347740">
      <w:pPr>
        <w:jc w:val="both"/>
        <w:rPr>
          <w:rFonts w:ascii="Calibri" w:eastAsia="Calibri" w:hAnsi="Calibri" w:cs="Calibri"/>
          <w:color w:val="444746"/>
          <w:sz w:val="22"/>
          <w:szCs w:val="22"/>
          <w:highlight w:val="white"/>
        </w:rPr>
      </w:pPr>
      <w:r w:rsidRPr="00D915C4">
        <w:rPr>
          <w:rFonts w:ascii="Calibri" w:eastAsia="Calibri" w:hAnsi="Calibri" w:cs="Calibri"/>
          <w:color w:val="444746"/>
          <w:sz w:val="22"/>
          <w:szCs w:val="22"/>
          <w:highlight w:val="white"/>
        </w:rPr>
        <w:t xml:space="preserve">Fast ein Drittel (30 </w:t>
      </w:r>
      <w:r w:rsidR="00916145">
        <w:rPr>
          <w:rFonts w:ascii="Calibri" w:eastAsia="Calibri" w:hAnsi="Calibri" w:cs="Calibri"/>
          <w:color w:val="444746"/>
          <w:sz w:val="22"/>
          <w:szCs w:val="22"/>
          <w:highlight w:val="white"/>
        </w:rPr>
        <w:t>Prozent</w:t>
      </w:r>
      <w:r w:rsidRPr="00D915C4">
        <w:rPr>
          <w:rFonts w:ascii="Calibri" w:eastAsia="Calibri" w:hAnsi="Calibri" w:cs="Calibri"/>
          <w:color w:val="444746"/>
          <w:sz w:val="22"/>
          <w:szCs w:val="22"/>
          <w:highlight w:val="white"/>
        </w:rPr>
        <w:t xml:space="preserve">) informiert sich direkt im Geschäft, während Händler-Websites und Apps (24 </w:t>
      </w:r>
      <w:r w:rsidR="00916145">
        <w:rPr>
          <w:rFonts w:ascii="Calibri" w:eastAsia="Calibri" w:hAnsi="Calibri" w:cs="Calibri"/>
          <w:color w:val="444746"/>
          <w:sz w:val="22"/>
          <w:szCs w:val="22"/>
          <w:highlight w:val="white"/>
        </w:rPr>
        <w:t>Prozent</w:t>
      </w:r>
      <w:r w:rsidRPr="00D915C4">
        <w:rPr>
          <w:rFonts w:ascii="Calibri" w:eastAsia="Calibri" w:hAnsi="Calibri" w:cs="Calibri"/>
          <w:color w:val="444746"/>
          <w:sz w:val="22"/>
          <w:szCs w:val="22"/>
          <w:highlight w:val="white"/>
        </w:rPr>
        <w:t xml:space="preserve">), Preisvergleichsportale (22 </w:t>
      </w:r>
      <w:r w:rsidR="00916145">
        <w:rPr>
          <w:rFonts w:ascii="Calibri" w:eastAsia="Calibri" w:hAnsi="Calibri" w:cs="Calibri"/>
          <w:color w:val="444746"/>
          <w:sz w:val="22"/>
          <w:szCs w:val="22"/>
          <w:highlight w:val="white"/>
        </w:rPr>
        <w:t>Prozent</w:t>
      </w:r>
      <w:r w:rsidRPr="00D915C4">
        <w:rPr>
          <w:rFonts w:ascii="Calibri" w:eastAsia="Calibri" w:hAnsi="Calibri" w:cs="Calibri"/>
          <w:color w:val="444746"/>
          <w:sz w:val="22"/>
          <w:szCs w:val="22"/>
          <w:highlight w:val="white"/>
        </w:rPr>
        <w:t xml:space="preserve">) sowie Suchmaschinen (16 </w:t>
      </w:r>
      <w:r w:rsidR="00916145">
        <w:rPr>
          <w:rFonts w:ascii="Calibri" w:eastAsia="Calibri" w:hAnsi="Calibri" w:cs="Calibri"/>
          <w:color w:val="444746"/>
          <w:sz w:val="22"/>
          <w:szCs w:val="22"/>
          <w:highlight w:val="white"/>
        </w:rPr>
        <w:t>Prozent</w:t>
      </w:r>
      <w:r w:rsidRPr="00D915C4">
        <w:rPr>
          <w:rFonts w:ascii="Calibri" w:eastAsia="Calibri" w:hAnsi="Calibri" w:cs="Calibri"/>
          <w:color w:val="444746"/>
          <w:sz w:val="22"/>
          <w:szCs w:val="22"/>
          <w:highlight w:val="white"/>
        </w:rPr>
        <w:t xml:space="preserve">) ebenfalls wichtige Informationsquellen darstellen. </w:t>
      </w:r>
      <w:proofErr w:type="spellStart"/>
      <w:r w:rsidRPr="00D915C4">
        <w:rPr>
          <w:rFonts w:ascii="Calibri" w:eastAsia="Calibri" w:hAnsi="Calibri" w:cs="Calibri"/>
          <w:color w:val="444746"/>
          <w:sz w:val="22"/>
          <w:szCs w:val="22"/>
          <w:highlight w:val="white"/>
        </w:rPr>
        <w:t>Social</w:t>
      </w:r>
      <w:proofErr w:type="spellEnd"/>
      <w:r w:rsidRPr="00D915C4">
        <w:rPr>
          <w:rFonts w:ascii="Calibri" w:eastAsia="Calibri" w:hAnsi="Calibri" w:cs="Calibri"/>
          <w:color w:val="444746"/>
          <w:sz w:val="22"/>
          <w:szCs w:val="22"/>
          <w:highlight w:val="white"/>
        </w:rPr>
        <w:t xml:space="preserve"> Media </w:t>
      </w:r>
      <w:r w:rsidR="00B871DC">
        <w:rPr>
          <w:rFonts w:ascii="Calibri" w:eastAsia="Calibri" w:hAnsi="Calibri" w:cs="Calibri"/>
          <w:color w:val="444746"/>
          <w:sz w:val="22"/>
          <w:szCs w:val="22"/>
          <w:highlight w:val="white"/>
        </w:rPr>
        <w:t>spielt</w:t>
      </w:r>
      <w:r w:rsidRPr="00D915C4">
        <w:rPr>
          <w:rFonts w:ascii="Calibri" w:eastAsia="Calibri" w:hAnsi="Calibri" w:cs="Calibri"/>
          <w:color w:val="444746"/>
          <w:sz w:val="22"/>
          <w:szCs w:val="22"/>
          <w:highlight w:val="white"/>
        </w:rPr>
        <w:t xml:space="preserve"> </w:t>
      </w:r>
      <w:r w:rsidR="00916145">
        <w:rPr>
          <w:rFonts w:ascii="Calibri" w:eastAsia="Calibri" w:hAnsi="Calibri" w:cs="Calibri"/>
          <w:color w:val="444746"/>
          <w:sz w:val="22"/>
          <w:szCs w:val="22"/>
          <w:highlight w:val="white"/>
        </w:rPr>
        <w:t xml:space="preserve">mit 14 Prozent </w:t>
      </w:r>
      <w:r w:rsidR="00B871DC">
        <w:rPr>
          <w:rFonts w:ascii="Calibri" w:eastAsia="Calibri" w:hAnsi="Calibri" w:cs="Calibri"/>
          <w:color w:val="444746"/>
          <w:sz w:val="22"/>
          <w:szCs w:val="22"/>
          <w:highlight w:val="white"/>
        </w:rPr>
        <w:t xml:space="preserve">dagegen </w:t>
      </w:r>
      <w:proofErr w:type="gramStart"/>
      <w:r w:rsidR="00B871DC">
        <w:rPr>
          <w:rFonts w:ascii="Calibri" w:eastAsia="Calibri" w:hAnsi="Calibri" w:cs="Calibri"/>
          <w:color w:val="444746"/>
          <w:sz w:val="22"/>
          <w:szCs w:val="22"/>
          <w:highlight w:val="white"/>
        </w:rPr>
        <w:t>eine vergleichsweise</w:t>
      </w:r>
      <w:proofErr w:type="gramEnd"/>
      <w:r w:rsidR="00B871DC">
        <w:rPr>
          <w:rFonts w:ascii="Calibri" w:eastAsia="Calibri" w:hAnsi="Calibri" w:cs="Calibri"/>
          <w:color w:val="444746"/>
          <w:sz w:val="22"/>
          <w:szCs w:val="22"/>
          <w:highlight w:val="white"/>
        </w:rPr>
        <w:t xml:space="preserve"> geringe Rolle</w:t>
      </w:r>
      <w:r w:rsidRPr="00D915C4">
        <w:rPr>
          <w:rFonts w:ascii="Calibri" w:eastAsia="Calibri" w:hAnsi="Calibri" w:cs="Calibri"/>
          <w:color w:val="444746"/>
          <w:sz w:val="22"/>
          <w:szCs w:val="22"/>
          <w:highlight w:val="white"/>
        </w:rPr>
        <w:t>.</w:t>
      </w:r>
    </w:p>
    <w:p w14:paraId="29FBB37F" w14:textId="730A94EF" w:rsidR="00916145" w:rsidRDefault="00B76D0C" w:rsidP="001A1237">
      <w:pPr>
        <w:jc w:val="both"/>
        <w:rPr>
          <w:rFonts w:ascii="Calibri" w:eastAsia="Calibri" w:hAnsi="Calibri" w:cs="Calibri"/>
          <w:color w:val="444746"/>
          <w:sz w:val="22"/>
          <w:szCs w:val="22"/>
          <w:highlight w:val="white"/>
        </w:rPr>
      </w:pPr>
      <w:r w:rsidRPr="00B76D0C">
        <w:rPr>
          <w:rFonts w:ascii="Calibri" w:eastAsia="Calibri" w:hAnsi="Calibri" w:cs="Calibri"/>
          <w:color w:val="444746"/>
          <w:sz w:val="22"/>
          <w:szCs w:val="22"/>
          <w:highlight w:val="white"/>
        </w:rPr>
        <w:lastRenderedPageBreak/>
        <w:t>„</w:t>
      </w:r>
      <w:r w:rsidR="00916145" w:rsidRPr="001A1237">
        <w:rPr>
          <w:rFonts w:ascii="Calibri" w:eastAsia="Calibri" w:hAnsi="Calibri" w:cs="Calibri"/>
          <w:color w:val="444746"/>
          <w:sz w:val="22"/>
          <w:szCs w:val="22"/>
          <w:highlight w:val="white"/>
        </w:rPr>
        <w:t xml:space="preserve">Der Schulstart 2026 ist für viele ein finanzieller Faktor. Um die Ausgaben möglichst gering zu halten, wird gezielt geplant, verglichen und nach Angeboten gesucht. </w:t>
      </w:r>
      <w:r w:rsidR="00B871DC" w:rsidRPr="001A1237">
        <w:rPr>
          <w:rFonts w:ascii="Calibri" w:eastAsia="Calibri" w:hAnsi="Calibri" w:cs="Calibri"/>
          <w:color w:val="444746"/>
          <w:sz w:val="22"/>
          <w:szCs w:val="22"/>
          <w:highlight w:val="white"/>
        </w:rPr>
        <w:t>Besonders d</w:t>
      </w:r>
      <w:r w:rsidR="00916145" w:rsidRPr="001A1237">
        <w:rPr>
          <w:rFonts w:ascii="Calibri" w:eastAsia="Calibri" w:hAnsi="Calibri" w:cs="Calibri"/>
          <w:color w:val="444746"/>
          <w:sz w:val="22"/>
          <w:szCs w:val="22"/>
          <w:highlight w:val="white"/>
        </w:rPr>
        <w:t xml:space="preserve">igitale Prospekte </w:t>
      </w:r>
      <w:r w:rsidR="00B871DC" w:rsidRPr="001A1237">
        <w:rPr>
          <w:rFonts w:ascii="Calibri" w:eastAsia="Calibri" w:hAnsi="Calibri" w:cs="Calibri"/>
          <w:color w:val="444746"/>
          <w:sz w:val="22"/>
          <w:szCs w:val="22"/>
          <w:highlight w:val="white"/>
        </w:rPr>
        <w:t xml:space="preserve">haben sich dabei zur wichtigsten Orientierungshilfe entwickelt und unterstützen </w:t>
      </w:r>
      <w:proofErr w:type="spellStart"/>
      <w:proofErr w:type="gramStart"/>
      <w:r w:rsidR="00B871DC" w:rsidRPr="001A1237">
        <w:rPr>
          <w:rFonts w:ascii="Calibri" w:eastAsia="Calibri" w:hAnsi="Calibri" w:cs="Calibri"/>
          <w:color w:val="444746"/>
          <w:sz w:val="22"/>
          <w:szCs w:val="22"/>
          <w:highlight w:val="white"/>
        </w:rPr>
        <w:t>Konsument:innen</w:t>
      </w:r>
      <w:proofErr w:type="spellEnd"/>
      <w:proofErr w:type="gramEnd"/>
      <w:r w:rsidR="00B871DC" w:rsidRPr="001A1237">
        <w:rPr>
          <w:rFonts w:ascii="Calibri" w:eastAsia="Calibri" w:hAnsi="Calibri" w:cs="Calibri"/>
          <w:color w:val="444746"/>
          <w:sz w:val="22"/>
          <w:szCs w:val="22"/>
          <w:highlight w:val="white"/>
        </w:rPr>
        <w:t>, die besten Angebote schnell zu finden</w:t>
      </w:r>
      <w:r w:rsidR="00916145" w:rsidRPr="001A1237">
        <w:rPr>
          <w:rFonts w:ascii="Calibri" w:eastAsia="Calibri" w:hAnsi="Calibri" w:cs="Calibri"/>
          <w:color w:val="444746"/>
          <w:sz w:val="22"/>
          <w:szCs w:val="22"/>
          <w:highlight w:val="white"/>
        </w:rPr>
        <w:t xml:space="preserve">“, so </w:t>
      </w:r>
      <w:r w:rsidR="00916145" w:rsidRPr="00D22F78">
        <w:rPr>
          <w:rFonts w:ascii="Calibri" w:eastAsia="Calibri" w:hAnsi="Calibri" w:cs="Calibri"/>
          <w:color w:val="444746"/>
          <w:sz w:val="22"/>
          <w:szCs w:val="22"/>
          <w:highlight w:val="white"/>
        </w:rPr>
        <w:t xml:space="preserve">Alexandra Aichholzer, Country Manager von </w:t>
      </w:r>
      <w:proofErr w:type="spellStart"/>
      <w:r w:rsidR="00916145" w:rsidRPr="00D22F78">
        <w:rPr>
          <w:rFonts w:ascii="Calibri" w:eastAsia="Calibri" w:hAnsi="Calibri" w:cs="Calibri"/>
          <w:color w:val="444746"/>
          <w:sz w:val="22"/>
          <w:szCs w:val="22"/>
          <w:highlight w:val="white"/>
        </w:rPr>
        <w:t>Shopfully</w:t>
      </w:r>
      <w:proofErr w:type="spellEnd"/>
      <w:r w:rsidR="00916145" w:rsidRPr="00D22F78">
        <w:rPr>
          <w:rFonts w:ascii="Calibri" w:eastAsia="Calibri" w:hAnsi="Calibri" w:cs="Calibri"/>
          <w:color w:val="444746"/>
          <w:sz w:val="22"/>
          <w:szCs w:val="22"/>
          <w:highlight w:val="white"/>
        </w:rPr>
        <w:t xml:space="preserve"> Austria.</w:t>
      </w:r>
    </w:p>
    <w:p w14:paraId="4EFDBCBF" w14:textId="77777777" w:rsidR="00B76D0C" w:rsidRPr="00D22F78" w:rsidRDefault="00B76D0C" w:rsidP="001A1237">
      <w:pPr>
        <w:jc w:val="both"/>
        <w:rPr>
          <w:rFonts w:ascii="Calibri" w:eastAsia="Calibri" w:hAnsi="Calibri" w:cs="Calibri"/>
          <w:color w:val="444746"/>
          <w:sz w:val="22"/>
          <w:szCs w:val="22"/>
          <w:highlight w:val="white"/>
        </w:rPr>
      </w:pPr>
    </w:p>
    <w:p w14:paraId="3C59D533" w14:textId="38C15423" w:rsidR="00333CD6" w:rsidRDefault="00333CD6" w:rsidP="001A1237">
      <w:pPr>
        <w:jc w:val="both"/>
        <w:rPr>
          <w:rFonts w:ascii="Calibri" w:eastAsia="Calibri" w:hAnsi="Calibri" w:cs="Calibri"/>
          <w:color w:val="000000"/>
          <w:sz w:val="22"/>
          <w:szCs w:val="22"/>
        </w:rPr>
      </w:pPr>
      <w:r w:rsidRPr="00D22F78">
        <w:rPr>
          <w:rFonts w:ascii="Calibri" w:eastAsia="Calibri" w:hAnsi="Calibri" w:cs="Calibri"/>
          <w:color w:val="444746"/>
          <w:sz w:val="22"/>
          <w:szCs w:val="22"/>
          <w:highlight w:val="white"/>
        </w:rPr>
        <w:t xml:space="preserve">Studiensteckbrief: Für die Umfrage wurden </w:t>
      </w:r>
      <w:r w:rsidR="00916145">
        <w:rPr>
          <w:rFonts w:ascii="Calibri" w:eastAsia="Calibri" w:hAnsi="Calibri" w:cs="Calibri"/>
          <w:color w:val="444746"/>
          <w:sz w:val="22"/>
          <w:szCs w:val="22"/>
          <w:highlight w:val="white"/>
        </w:rPr>
        <w:t>312</w:t>
      </w:r>
      <w:r w:rsidRPr="00D22F78">
        <w:rPr>
          <w:rFonts w:ascii="Calibri" w:eastAsia="Calibri" w:hAnsi="Calibri" w:cs="Calibri"/>
          <w:color w:val="444746"/>
          <w:sz w:val="22"/>
          <w:szCs w:val="22"/>
          <w:highlight w:val="white"/>
        </w:rPr>
        <w:t xml:space="preserve"> Personen </w:t>
      </w:r>
      <w:r w:rsidR="00916145">
        <w:rPr>
          <w:rFonts w:ascii="Calibri" w:eastAsia="Calibri" w:hAnsi="Calibri" w:cs="Calibri"/>
          <w:color w:val="444746"/>
          <w:sz w:val="22"/>
          <w:szCs w:val="22"/>
          <w:highlight w:val="white"/>
        </w:rPr>
        <w:t xml:space="preserve">in </w:t>
      </w:r>
      <w:r w:rsidRPr="00D22F78">
        <w:rPr>
          <w:rFonts w:ascii="Calibri" w:eastAsia="Calibri" w:hAnsi="Calibri" w:cs="Calibri"/>
          <w:color w:val="444746"/>
          <w:sz w:val="22"/>
          <w:szCs w:val="22"/>
          <w:highlight w:val="white"/>
        </w:rPr>
        <w:t>Österreich</w:t>
      </w:r>
      <w:r w:rsidR="00916145" w:rsidRPr="001A1237">
        <w:rPr>
          <w:rFonts w:ascii="Calibri" w:eastAsia="Calibri" w:hAnsi="Calibri" w:cs="Calibri"/>
          <w:color w:val="444746"/>
          <w:sz w:val="22"/>
          <w:szCs w:val="22"/>
          <w:highlight w:val="white"/>
        </w:rPr>
        <w:t xml:space="preserve"> im Juli 2026 </w:t>
      </w:r>
      <w:r w:rsidRPr="001A1237">
        <w:rPr>
          <w:rFonts w:ascii="Calibri" w:eastAsia="Calibri" w:hAnsi="Calibri" w:cs="Calibri"/>
          <w:color w:val="444746"/>
          <w:sz w:val="22"/>
          <w:szCs w:val="22"/>
          <w:highlight w:val="white"/>
        </w:rPr>
        <w:t>in</w:t>
      </w:r>
      <w:r>
        <w:rPr>
          <w:rFonts w:ascii="Calibri" w:eastAsia="Calibri" w:hAnsi="Calibri" w:cs="Calibri"/>
          <w:color w:val="000000"/>
          <w:sz w:val="22"/>
          <w:szCs w:val="22"/>
        </w:rPr>
        <w:t xml:space="preserve"> einer Online-Umfrage befragt.</w:t>
      </w:r>
    </w:p>
    <w:p w14:paraId="45DDC39C" w14:textId="77777777" w:rsidR="00FA432A" w:rsidRPr="00C952AE" w:rsidRDefault="00FA432A" w:rsidP="00347740">
      <w:pPr>
        <w:pBdr>
          <w:top w:val="nil"/>
          <w:left w:val="nil"/>
          <w:bottom w:val="nil"/>
          <w:right w:val="nil"/>
          <w:between w:val="nil"/>
        </w:pBdr>
        <w:jc w:val="both"/>
        <w:rPr>
          <w:rFonts w:ascii="Calibri" w:eastAsia="Calibri" w:hAnsi="Calibri" w:cs="Calibri"/>
          <w:b/>
          <w:bCs/>
          <w:color w:val="222222"/>
          <w:sz w:val="20"/>
          <w:szCs w:val="20"/>
          <w:highlight w:val="white"/>
        </w:rPr>
      </w:pPr>
    </w:p>
    <w:p w14:paraId="67A62464" w14:textId="502B0E1F" w:rsidR="00FA432A" w:rsidRPr="00C952AE" w:rsidRDefault="00BE1DAB" w:rsidP="00347740">
      <w:pPr>
        <w:pBdr>
          <w:top w:val="nil"/>
          <w:left w:val="nil"/>
          <w:bottom w:val="nil"/>
          <w:right w:val="nil"/>
          <w:between w:val="nil"/>
        </w:pBdr>
        <w:jc w:val="both"/>
        <w:rPr>
          <w:color w:val="000000"/>
          <w:sz w:val="20"/>
          <w:szCs w:val="20"/>
        </w:rPr>
      </w:pPr>
      <w:r w:rsidRPr="00C952AE">
        <w:rPr>
          <w:rFonts w:ascii="Calibri" w:eastAsia="Calibri" w:hAnsi="Calibri" w:cs="Calibri"/>
          <w:b/>
          <w:bCs/>
          <w:color w:val="222222"/>
          <w:sz w:val="20"/>
          <w:szCs w:val="20"/>
          <w:highlight w:val="white"/>
        </w:rPr>
        <w:t>Grafik</w:t>
      </w:r>
      <w:r w:rsidR="00FA432A" w:rsidRPr="00C952AE">
        <w:rPr>
          <w:rFonts w:ascii="Calibri" w:eastAsia="Calibri" w:hAnsi="Calibri" w:cs="Calibri"/>
          <w:b/>
          <w:bCs/>
          <w:color w:val="222222"/>
          <w:sz w:val="20"/>
          <w:szCs w:val="20"/>
          <w:highlight w:val="white"/>
        </w:rPr>
        <w:t>:</w:t>
      </w:r>
      <w:r w:rsidR="00FA432A" w:rsidRPr="00C952AE">
        <w:rPr>
          <w:rFonts w:ascii="Calibri" w:eastAsia="Calibri" w:hAnsi="Calibri" w:cs="Calibri"/>
          <w:color w:val="222222"/>
          <w:sz w:val="20"/>
          <w:szCs w:val="20"/>
          <w:highlight w:val="white"/>
        </w:rPr>
        <w:t xml:space="preserve"> </w:t>
      </w:r>
      <w:r w:rsidRPr="00C952AE">
        <w:rPr>
          <w:rFonts w:ascii="Calibri" w:eastAsia="Calibri" w:hAnsi="Calibri" w:cs="Calibri"/>
          <w:color w:val="222222"/>
          <w:sz w:val="20"/>
          <w:szCs w:val="20"/>
        </w:rPr>
        <w:t xml:space="preserve">Wo sich </w:t>
      </w:r>
      <w:proofErr w:type="spellStart"/>
      <w:proofErr w:type="gramStart"/>
      <w:r w:rsidRPr="00C952AE">
        <w:rPr>
          <w:rFonts w:ascii="Calibri" w:eastAsia="Calibri" w:hAnsi="Calibri" w:cs="Calibri"/>
          <w:color w:val="222222"/>
          <w:sz w:val="20"/>
          <w:szCs w:val="20"/>
        </w:rPr>
        <w:t>Österreicher:innen</w:t>
      </w:r>
      <w:proofErr w:type="spellEnd"/>
      <w:proofErr w:type="gramEnd"/>
      <w:r w:rsidRPr="00C952AE">
        <w:rPr>
          <w:rFonts w:ascii="Calibri" w:eastAsia="Calibri" w:hAnsi="Calibri" w:cs="Calibri"/>
          <w:color w:val="222222"/>
          <w:sz w:val="20"/>
          <w:szCs w:val="20"/>
        </w:rPr>
        <w:t xml:space="preserve"> über Angebote zum Schulanfang informieren.</w:t>
      </w:r>
    </w:p>
    <w:p w14:paraId="40A9CF11" w14:textId="391A28B0" w:rsidR="00C952AE" w:rsidRPr="00C952AE" w:rsidRDefault="00C952AE" w:rsidP="00C952AE">
      <w:pPr>
        <w:pBdr>
          <w:top w:val="nil"/>
          <w:left w:val="nil"/>
          <w:bottom w:val="nil"/>
          <w:right w:val="nil"/>
          <w:between w:val="nil"/>
        </w:pBdr>
        <w:jc w:val="both"/>
        <w:rPr>
          <w:color w:val="000000"/>
          <w:sz w:val="20"/>
          <w:szCs w:val="20"/>
        </w:rPr>
      </w:pPr>
      <w:r w:rsidRPr="00C952AE">
        <w:rPr>
          <w:rFonts w:ascii="Calibri" w:eastAsia="Calibri" w:hAnsi="Calibri" w:cs="Calibri"/>
          <w:b/>
          <w:bCs/>
          <w:color w:val="222222"/>
          <w:sz w:val="20"/>
          <w:szCs w:val="20"/>
          <w:highlight w:val="white"/>
        </w:rPr>
        <w:t>Foto</w:t>
      </w:r>
      <w:r w:rsidRPr="00C952AE">
        <w:rPr>
          <w:rFonts w:ascii="Calibri" w:eastAsia="Calibri" w:hAnsi="Calibri" w:cs="Calibri"/>
          <w:b/>
          <w:bCs/>
          <w:color w:val="222222"/>
          <w:sz w:val="20"/>
          <w:szCs w:val="20"/>
          <w:highlight w:val="white"/>
        </w:rPr>
        <w:t>:</w:t>
      </w:r>
      <w:r w:rsidRPr="00C952AE">
        <w:rPr>
          <w:rFonts w:ascii="Calibri" w:eastAsia="Calibri" w:hAnsi="Calibri" w:cs="Calibri"/>
          <w:color w:val="222222"/>
          <w:sz w:val="20"/>
          <w:szCs w:val="20"/>
          <w:highlight w:val="white"/>
        </w:rPr>
        <w:t xml:space="preserve"> </w:t>
      </w:r>
      <w:r w:rsidRPr="00C952AE">
        <w:rPr>
          <w:rFonts w:ascii="Calibri" w:eastAsia="Calibri" w:hAnsi="Calibri" w:cs="Calibri"/>
          <w:color w:val="444746"/>
          <w:sz w:val="20"/>
          <w:szCs w:val="20"/>
          <w:highlight w:val="white"/>
        </w:rPr>
        <w:t xml:space="preserve">Alexandra Aichholzer, Country Manager von </w:t>
      </w:r>
      <w:proofErr w:type="spellStart"/>
      <w:r w:rsidRPr="00C952AE">
        <w:rPr>
          <w:rFonts w:ascii="Calibri" w:eastAsia="Calibri" w:hAnsi="Calibri" w:cs="Calibri"/>
          <w:color w:val="444746"/>
          <w:sz w:val="20"/>
          <w:szCs w:val="20"/>
          <w:highlight w:val="white"/>
        </w:rPr>
        <w:t>Shopfully</w:t>
      </w:r>
      <w:proofErr w:type="spellEnd"/>
      <w:r w:rsidRPr="00C952AE">
        <w:rPr>
          <w:rFonts w:ascii="Calibri" w:eastAsia="Calibri" w:hAnsi="Calibri" w:cs="Calibri"/>
          <w:color w:val="444746"/>
          <w:sz w:val="20"/>
          <w:szCs w:val="20"/>
          <w:highlight w:val="white"/>
        </w:rPr>
        <w:t xml:space="preserve"> Austria</w:t>
      </w:r>
      <w:r w:rsidRPr="00C952AE">
        <w:rPr>
          <w:rFonts w:ascii="Calibri" w:eastAsia="Calibri" w:hAnsi="Calibri" w:cs="Calibri"/>
          <w:color w:val="222222"/>
          <w:sz w:val="20"/>
          <w:szCs w:val="20"/>
        </w:rPr>
        <w:t>.</w:t>
      </w:r>
    </w:p>
    <w:p w14:paraId="6BCEFFAB" w14:textId="77777777" w:rsidR="00FA432A" w:rsidRDefault="00FA432A" w:rsidP="00347740">
      <w:pPr>
        <w:pBdr>
          <w:top w:val="nil"/>
          <w:left w:val="nil"/>
          <w:bottom w:val="nil"/>
          <w:right w:val="nil"/>
          <w:between w:val="nil"/>
        </w:pBdr>
        <w:jc w:val="both"/>
        <w:rPr>
          <w:color w:val="000000"/>
        </w:rPr>
      </w:pPr>
      <w:r>
        <w:rPr>
          <w:rFonts w:ascii="Calibri" w:eastAsia="Calibri" w:hAnsi="Calibri" w:cs="Calibri"/>
          <w:b/>
          <w:bCs/>
          <w:color w:val="222222"/>
          <w:sz w:val="20"/>
          <w:szCs w:val="20"/>
          <w:highlight w:val="white"/>
        </w:rPr>
        <w:t xml:space="preserve">Bildnachweis: </w:t>
      </w:r>
      <w:r>
        <w:rPr>
          <w:rFonts w:ascii="Calibri" w:eastAsia="Calibri" w:hAnsi="Calibri" w:cs="Calibri"/>
          <w:color w:val="222222"/>
          <w:sz w:val="20"/>
          <w:szCs w:val="20"/>
          <w:highlight w:val="white"/>
        </w:rPr>
        <w:t xml:space="preserve">© </w:t>
      </w:r>
      <w:proofErr w:type="spellStart"/>
      <w:r>
        <w:rPr>
          <w:rFonts w:ascii="Calibri" w:eastAsia="Calibri" w:hAnsi="Calibri" w:cs="Calibri"/>
          <w:color w:val="222222"/>
          <w:sz w:val="20"/>
          <w:szCs w:val="20"/>
          <w:highlight w:val="white"/>
        </w:rPr>
        <w:t>Shopfully</w:t>
      </w:r>
      <w:proofErr w:type="spellEnd"/>
      <w:r>
        <w:rPr>
          <w:rFonts w:ascii="Calibri" w:eastAsia="Calibri" w:hAnsi="Calibri" w:cs="Calibri"/>
          <w:color w:val="222222"/>
          <w:sz w:val="20"/>
          <w:szCs w:val="20"/>
          <w:highlight w:val="white"/>
        </w:rPr>
        <w:t>.</w:t>
      </w:r>
    </w:p>
    <w:p w14:paraId="7F33402C" w14:textId="77777777" w:rsidR="00FA432A" w:rsidRDefault="00FA432A" w:rsidP="00347740">
      <w:pPr>
        <w:rPr>
          <w:color w:val="000000"/>
        </w:rPr>
      </w:pPr>
    </w:p>
    <w:p w14:paraId="6C31DE54" w14:textId="77777777" w:rsidR="00FA432A" w:rsidRDefault="00FA432A" w:rsidP="00347740">
      <w:pPr>
        <w:pStyle w:val="StandardWeb"/>
        <w:spacing w:before="0" w:beforeAutospacing="0" w:after="0" w:afterAutospacing="0"/>
        <w:jc w:val="both"/>
        <w:rPr>
          <w:color w:val="000000"/>
        </w:rPr>
      </w:pPr>
      <w:r>
        <w:rPr>
          <w:rFonts w:ascii="Calibri" w:hAnsi="Calibri" w:cs="Calibri"/>
          <w:b/>
          <w:bCs/>
          <w:color w:val="222222"/>
          <w:sz w:val="20"/>
          <w:szCs w:val="20"/>
          <w:shd w:val="clear" w:color="auto" w:fill="FFFFFF"/>
        </w:rPr>
        <w:t xml:space="preserve">Über </w:t>
      </w:r>
      <w:proofErr w:type="spellStart"/>
      <w:r>
        <w:rPr>
          <w:rFonts w:ascii="Calibri" w:hAnsi="Calibri" w:cs="Calibri"/>
          <w:b/>
          <w:bCs/>
          <w:color w:val="222222"/>
          <w:sz w:val="20"/>
          <w:szCs w:val="20"/>
          <w:shd w:val="clear" w:color="auto" w:fill="FFFFFF"/>
        </w:rPr>
        <w:t>Shopfully</w:t>
      </w:r>
      <w:proofErr w:type="spellEnd"/>
    </w:p>
    <w:p w14:paraId="502B3094" w14:textId="77777777" w:rsidR="00FA432A" w:rsidRDefault="00FA432A" w:rsidP="00347740">
      <w:pPr>
        <w:pStyle w:val="StandardWeb"/>
        <w:spacing w:before="0" w:beforeAutospacing="0" w:after="0" w:afterAutospacing="0"/>
        <w:jc w:val="both"/>
        <w:rPr>
          <w:color w:val="000000"/>
        </w:rPr>
      </w:pPr>
      <w:proofErr w:type="spellStart"/>
      <w:r>
        <w:rPr>
          <w:rFonts w:ascii="Calibri" w:hAnsi="Calibri" w:cs="Calibri"/>
          <w:color w:val="000000"/>
          <w:sz w:val="20"/>
          <w:szCs w:val="20"/>
        </w:rPr>
        <w:t>Shopfully</w:t>
      </w:r>
      <w:proofErr w:type="spellEnd"/>
      <w:r>
        <w:rPr>
          <w:rFonts w:ascii="Calibri" w:hAnsi="Calibri" w:cs="Calibri"/>
          <w:color w:val="000000"/>
          <w:sz w:val="20"/>
          <w:szCs w:val="20"/>
        </w:rPr>
        <w:t xml:space="preserve"> ist der europäische Marktführer im Bereich Drive-to-Store, der Händlern und Marken dabei hilft, Online-Surfen in tatsächliche Einkäufe zu verwandeln. Das Unternehmen ist heute in 25 Ländern mit einem Team von mehr als 450 </w:t>
      </w:r>
      <w:proofErr w:type="spellStart"/>
      <w:proofErr w:type="gramStart"/>
      <w:r>
        <w:rPr>
          <w:rFonts w:ascii="Calibri" w:hAnsi="Calibri" w:cs="Calibri"/>
          <w:color w:val="000000"/>
          <w:sz w:val="20"/>
          <w:szCs w:val="20"/>
        </w:rPr>
        <w:t>Mitarbeiter:innen</w:t>
      </w:r>
      <w:proofErr w:type="spellEnd"/>
      <w:proofErr w:type="gramEnd"/>
      <w:r>
        <w:rPr>
          <w:rFonts w:ascii="Calibri" w:hAnsi="Calibri" w:cs="Calibri"/>
          <w:color w:val="000000"/>
          <w:sz w:val="20"/>
          <w:szCs w:val="20"/>
        </w:rPr>
        <w:t xml:space="preserve"> tätig. </w:t>
      </w:r>
      <w:proofErr w:type="spellStart"/>
      <w:r>
        <w:rPr>
          <w:rFonts w:ascii="Calibri" w:hAnsi="Calibri" w:cs="Calibri"/>
          <w:color w:val="000000"/>
          <w:sz w:val="20"/>
          <w:szCs w:val="20"/>
        </w:rPr>
        <w:t>Shopfully</w:t>
      </w:r>
      <w:proofErr w:type="spellEnd"/>
      <w:r>
        <w:rPr>
          <w:rFonts w:ascii="Calibri" w:hAnsi="Calibri" w:cs="Calibri"/>
          <w:color w:val="000000"/>
          <w:sz w:val="20"/>
          <w:szCs w:val="20"/>
        </w:rPr>
        <w:t xml:space="preserve"> arbeitet mit mehr als 500 Händlern und Marken zusammen und erreicht über sein globales Netzwerk von Publishern und digitalen Plattformen sowie seinen technologischen Lösungen, einschließlich seiner eigenen KI-basierten hyperlokalen Marketingplattform, über 200 Millionen Haushalte weltweit. Mehr Informationen gibt es unter </w:t>
      </w:r>
      <w:hyperlink r:id="rId7" w:history="1">
        <w:r>
          <w:rPr>
            <w:rStyle w:val="Hyperlink"/>
            <w:rFonts w:ascii="Calibri" w:hAnsi="Calibri" w:cs="Calibri"/>
            <w:color w:val="1155CC"/>
            <w:sz w:val="20"/>
            <w:szCs w:val="20"/>
          </w:rPr>
          <w:t>www.shopfully.com</w:t>
        </w:r>
      </w:hyperlink>
      <w:r>
        <w:rPr>
          <w:rFonts w:ascii="Calibri" w:hAnsi="Calibri" w:cs="Calibri"/>
          <w:color w:val="000000"/>
          <w:sz w:val="20"/>
          <w:szCs w:val="20"/>
        </w:rPr>
        <w:t>.</w:t>
      </w:r>
    </w:p>
    <w:p w14:paraId="23F3858B" w14:textId="77777777" w:rsidR="00FA432A" w:rsidRDefault="00FA432A" w:rsidP="00347740">
      <w:pPr>
        <w:rPr>
          <w:color w:val="000000"/>
        </w:rPr>
      </w:pPr>
    </w:p>
    <w:p w14:paraId="5056EEED" w14:textId="77777777" w:rsidR="00FA432A" w:rsidRDefault="00FA432A" w:rsidP="00347740">
      <w:pPr>
        <w:pBdr>
          <w:top w:val="nil"/>
          <w:left w:val="nil"/>
          <w:bottom w:val="nil"/>
          <w:right w:val="nil"/>
          <w:between w:val="nil"/>
        </w:pBdr>
        <w:jc w:val="both"/>
        <w:rPr>
          <w:color w:val="000000"/>
        </w:rPr>
      </w:pPr>
      <w:r>
        <w:rPr>
          <w:rFonts w:ascii="Calibri" w:eastAsia="Calibri" w:hAnsi="Calibri" w:cs="Calibri"/>
          <w:b/>
          <w:bCs/>
          <w:color w:val="222222"/>
          <w:sz w:val="20"/>
          <w:szCs w:val="20"/>
          <w:highlight w:val="white"/>
        </w:rPr>
        <w:t>Pressekontakt </w:t>
      </w:r>
    </w:p>
    <w:p w14:paraId="3218D43D" w14:textId="77777777" w:rsidR="00FA432A" w:rsidRDefault="00FA432A" w:rsidP="00347740">
      <w:pPr>
        <w:pBdr>
          <w:top w:val="nil"/>
          <w:left w:val="nil"/>
          <w:bottom w:val="nil"/>
          <w:right w:val="nil"/>
          <w:between w:val="nil"/>
        </w:pBdr>
        <w:jc w:val="both"/>
        <w:rPr>
          <w:color w:val="000000"/>
        </w:rPr>
      </w:pPr>
      <w:r>
        <w:rPr>
          <w:rFonts w:ascii="Calibri" w:eastAsia="Calibri" w:hAnsi="Calibri" w:cs="Calibri"/>
          <w:color w:val="000000"/>
          <w:sz w:val="20"/>
          <w:szCs w:val="20"/>
        </w:rPr>
        <w:t>Dr. Alexandra Vasak, Reiter PR</w:t>
      </w:r>
    </w:p>
    <w:p w14:paraId="7D92EF57" w14:textId="77777777" w:rsidR="00FA432A" w:rsidRDefault="00FA432A" w:rsidP="00347740">
      <w:pPr>
        <w:pBdr>
          <w:top w:val="nil"/>
          <w:left w:val="nil"/>
          <w:bottom w:val="nil"/>
          <w:right w:val="nil"/>
          <w:between w:val="nil"/>
        </w:pBdr>
        <w:jc w:val="both"/>
        <w:rPr>
          <w:color w:val="000000"/>
        </w:rPr>
      </w:pPr>
      <w:r>
        <w:rPr>
          <w:rFonts w:ascii="Calibri" w:eastAsia="Calibri" w:hAnsi="Calibri" w:cs="Calibri"/>
          <w:color w:val="000000"/>
          <w:sz w:val="20"/>
          <w:szCs w:val="20"/>
        </w:rPr>
        <w:t>Praterstraße 1, 1020 Wien </w:t>
      </w:r>
    </w:p>
    <w:p w14:paraId="08F4CBE1" w14:textId="77777777" w:rsidR="00FA432A" w:rsidRDefault="00FA432A" w:rsidP="00347740">
      <w:pPr>
        <w:pBdr>
          <w:top w:val="nil"/>
          <w:left w:val="nil"/>
          <w:bottom w:val="nil"/>
          <w:right w:val="nil"/>
          <w:between w:val="nil"/>
        </w:pBdr>
        <w:jc w:val="both"/>
        <w:rPr>
          <w:color w:val="000000"/>
        </w:rPr>
      </w:pPr>
      <w:r>
        <w:rPr>
          <w:rFonts w:ascii="Calibri" w:eastAsia="Calibri" w:hAnsi="Calibri" w:cs="Calibri"/>
          <w:color w:val="000000"/>
          <w:sz w:val="20"/>
          <w:szCs w:val="20"/>
        </w:rPr>
        <w:t>T: +43 699 120 895 59</w:t>
      </w:r>
    </w:p>
    <w:p w14:paraId="323E202D" w14:textId="77777777" w:rsidR="00FA432A" w:rsidRDefault="00FA432A" w:rsidP="00347740">
      <w:pPr>
        <w:pBdr>
          <w:top w:val="nil"/>
          <w:left w:val="nil"/>
          <w:bottom w:val="nil"/>
          <w:right w:val="nil"/>
          <w:between w:val="nil"/>
        </w:pBdr>
        <w:jc w:val="both"/>
        <w:rPr>
          <w:color w:val="000000"/>
        </w:rPr>
      </w:pPr>
      <w:hyperlink r:id="rId8">
        <w:r>
          <w:rPr>
            <w:rFonts w:ascii="Calibri" w:eastAsia="Calibri" w:hAnsi="Calibri" w:cs="Calibri"/>
            <w:color w:val="1155CC"/>
            <w:sz w:val="20"/>
            <w:szCs w:val="20"/>
            <w:u w:val="single"/>
          </w:rPr>
          <w:t>alexandra.vasak@reiterpr.com</w:t>
        </w:r>
      </w:hyperlink>
    </w:p>
    <w:p w14:paraId="146522FC" w14:textId="77777777" w:rsidR="00FA432A" w:rsidRDefault="00FA432A" w:rsidP="00347740">
      <w:pPr>
        <w:jc w:val="both"/>
        <w:rPr>
          <w:rFonts w:ascii="Calibri" w:eastAsia="Calibri" w:hAnsi="Calibri" w:cs="Calibri"/>
          <w:sz w:val="20"/>
          <w:szCs w:val="20"/>
        </w:rPr>
      </w:pPr>
    </w:p>
    <w:p w14:paraId="6122D325" w14:textId="5AE70E44" w:rsidR="00EE3F54" w:rsidRPr="00FA432A" w:rsidRDefault="00EE3F54" w:rsidP="00347740"/>
    <w:sectPr w:rsidR="00EE3F54" w:rsidRPr="00FA432A">
      <w:headerReference w:type="default" r:id="rId9"/>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081EA344" w14:textId="77777777" w:rsidR="00853437" w:rsidRDefault="00853437" w:rsidP="00052394">
      <w:r>
        <w:separator/>
      </w:r>
    </w:p>
  </w:endnote>
  <w:endnote w:type="continuationSeparator" w:id="0">
    <w:p w14:paraId="74791BAE" w14:textId="77777777" w:rsidR="00853437" w:rsidRDefault="00853437" w:rsidP="000523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4002EFF" w:usb1="C200247B" w:usb2="00000009" w:usb3="00000000" w:csb0="000001FF" w:csb1="00000000"/>
  </w:font>
  <w:font w:name="Montserrat Medium">
    <w:panose1 w:val="00000600000000000000"/>
    <w:charset w:val="4D"/>
    <w:family w:val="auto"/>
    <w:pitch w:val="variable"/>
    <w:sig w:usb0="2000020F" w:usb1="00000003" w:usb2="00000000" w:usb3="00000000" w:csb0="00000197"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7214439F" w14:textId="77777777" w:rsidR="00853437" w:rsidRDefault="00853437" w:rsidP="00052394">
      <w:r>
        <w:separator/>
      </w:r>
    </w:p>
  </w:footnote>
  <w:footnote w:type="continuationSeparator" w:id="0">
    <w:p w14:paraId="6FD30F27" w14:textId="77777777" w:rsidR="00853437" w:rsidRDefault="00853437" w:rsidP="000523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264AFCCA" w14:textId="77777777" w:rsidR="00052394" w:rsidRPr="00986B50" w:rsidRDefault="00052394" w:rsidP="00052394">
    <w:pPr>
      <w:ind w:right="-749"/>
      <w:rPr>
        <w:rFonts w:ascii="Montserrat Medium" w:eastAsia="Montserrat Medium" w:hAnsi="Montserrat Medium" w:cs="Montserrat Medium"/>
      </w:rPr>
    </w:pPr>
    <w:r>
      <w:rPr>
        <w:rFonts w:ascii="Montserrat Medium" w:eastAsia="Montserrat Medium" w:hAnsi="Montserrat Medium" w:cs="Montserrat Medium"/>
      </w:rPr>
      <w:t>PRESSEMELDUNG</w:t>
    </w:r>
    <w:r>
      <w:tab/>
    </w:r>
    <w:r>
      <w:tab/>
    </w:r>
    <w:r>
      <w:tab/>
    </w:r>
    <w:r>
      <w:tab/>
      <w:t xml:space="preserve">         </w:t>
    </w:r>
    <w:r>
      <w:rPr>
        <w:noProof/>
      </w:rPr>
      <w:drawing>
        <wp:inline distT="0" distB="0" distL="0" distR="0" wp14:anchorId="25D096B2" wp14:editId="4E31DED0">
          <wp:extent cx="2041072" cy="587976"/>
          <wp:effectExtent l="0" t="0" r="3810" b="0"/>
          <wp:docPr id="120969361" name="Grafik 2" descr="Ein Bild, das Schrift, Grafiken, Logo,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969361" name="Grafik 2" descr="Ein Bild, das Schrift, Grafiken, Logo,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2133525" cy="614609"/>
                  </a:xfrm>
                  <a:prstGeom prst="rect">
                    <a:avLst/>
                  </a:prstGeom>
                </pic:spPr>
              </pic:pic>
            </a:graphicData>
          </a:graphic>
        </wp:inline>
      </w:drawing>
    </w:r>
    <w:r>
      <w:t xml:space="preserve">                            </w:t>
    </w:r>
  </w:p>
  <w:p w14:paraId="0483CB1C" w14:textId="77777777" w:rsidR="00052394" w:rsidRDefault="00052394">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241320EF"/>
    <w:multiLevelType w:val="multilevel"/>
    <w:tmpl w:val="3482E4F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4A4625C7"/>
    <w:multiLevelType w:val="multilevel"/>
    <w:tmpl w:val="10B432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F9F4D2E"/>
    <w:multiLevelType w:val="multilevel"/>
    <w:tmpl w:val="376690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6F4E5E4B"/>
    <w:multiLevelType w:val="multilevel"/>
    <w:tmpl w:val="4EB61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12747A1"/>
    <w:multiLevelType w:val="multilevel"/>
    <w:tmpl w:val="731697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558055359">
    <w:abstractNumId w:val="4"/>
  </w:num>
  <w:num w:numId="2" w16cid:durableId="1657492828">
    <w:abstractNumId w:val="2"/>
  </w:num>
  <w:num w:numId="3" w16cid:durableId="1976174519">
    <w:abstractNumId w:val="0"/>
  </w:num>
  <w:num w:numId="4" w16cid:durableId="617370615">
    <w:abstractNumId w:val="1"/>
  </w:num>
  <w:num w:numId="5" w16cid:durableId="1114206852">
    <w:abstractNumId w:val="3"/>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76"/>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593C"/>
    <w:rsid w:val="00012683"/>
    <w:rsid w:val="00023749"/>
    <w:rsid w:val="000425BE"/>
    <w:rsid w:val="00043824"/>
    <w:rsid w:val="00044007"/>
    <w:rsid w:val="00052394"/>
    <w:rsid w:val="00052CE6"/>
    <w:rsid w:val="000567B9"/>
    <w:rsid w:val="0008083F"/>
    <w:rsid w:val="00087D6E"/>
    <w:rsid w:val="00094F9E"/>
    <w:rsid w:val="0009593C"/>
    <w:rsid w:val="000A03FA"/>
    <w:rsid w:val="000B01CC"/>
    <w:rsid w:val="000E44C8"/>
    <w:rsid w:val="000E4FBB"/>
    <w:rsid w:val="000E5EF2"/>
    <w:rsid w:val="00100308"/>
    <w:rsid w:val="00125397"/>
    <w:rsid w:val="00142F73"/>
    <w:rsid w:val="0015364C"/>
    <w:rsid w:val="00162887"/>
    <w:rsid w:val="0017267C"/>
    <w:rsid w:val="001740C8"/>
    <w:rsid w:val="001774C1"/>
    <w:rsid w:val="001A1237"/>
    <w:rsid w:val="001A629B"/>
    <w:rsid w:val="001C0E8A"/>
    <w:rsid w:val="001C32C5"/>
    <w:rsid w:val="001C5653"/>
    <w:rsid w:val="001D499B"/>
    <w:rsid w:val="001E2FD9"/>
    <w:rsid w:val="001F5DDB"/>
    <w:rsid w:val="00200993"/>
    <w:rsid w:val="00205E67"/>
    <w:rsid w:val="00233846"/>
    <w:rsid w:val="00241BFE"/>
    <w:rsid w:val="002430AA"/>
    <w:rsid w:val="002458D7"/>
    <w:rsid w:val="00257CF5"/>
    <w:rsid w:val="00257DC5"/>
    <w:rsid w:val="00261646"/>
    <w:rsid w:val="00272CCB"/>
    <w:rsid w:val="00276B71"/>
    <w:rsid w:val="00282538"/>
    <w:rsid w:val="00287C7E"/>
    <w:rsid w:val="00294E9E"/>
    <w:rsid w:val="00296675"/>
    <w:rsid w:val="002A191A"/>
    <w:rsid w:val="002A467B"/>
    <w:rsid w:val="002B15FF"/>
    <w:rsid w:val="002B49E5"/>
    <w:rsid w:val="002B5A40"/>
    <w:rsid w:val="002E52D5"/>
    <w:rsid w:val="003245AC"/>
    <w:rsid w:val="00324F2C"/>
    <w:rsid w:val="0032654D"/>
    <w:rsid w:val="00333CD6"/>
    <w:rsid w:val="00341708"/>
    <w:rsid w:val="00342B8F"/>
    <w:rsid w:val="00347740"/>
    <w:rsid w:val="00371B7A"/>
    <w:rsid w:val="00374B1B"/>
    <w:rsid w:val="0038537D"/>
    <w:rsid w:val="003876FA"/>
    <w:rsid w:val="003909F1"/>
    <w:rsid w:val="003B25D5"/>
    <w:rsid w:val="003C2499"/>
    <w:rsid w:val="003C5070"/>
    <w:rsid w:val="003C5748"/>
    <w:rsid w:val="003E3A7E"/>
    <w:rsid w:val="0040405E"/>
    <w:rsid w:val="00404B7A"/>
    <w:rsid w:val="004173C3"/>
    <w:rsid w:val="00436673"/>
    <w:rsid w:val="00465A71"/>
    <w:rsid w:val="004666A2"/>
    <w:rsid w:val="00470290"/>
    <w:rsid w:val="004910BA"/>
    <w:rsid w:val="00491E17"/>
    <w:rsid w:val="0049284B"/>
    <w:rsid w:val="004937A9"/>
    <w:rsid w:val="004A2F45"/>
    <w:rsid w:val="004D3051"/>
    <w:rsid w:val="004D3EA3"/>
    <w:rsid w:val="004D4676"/>
    <w:rsid w:val="004E3947"/>
    <w:rsid w:val="004F4E5D"/>
    <w:rsid w:val="00500531"/>
    <w:rsid w:val="00512234"/>
    <w:rsid w:val="00515966"/>
    <w:rsid w:val="00521AE4"/>
    <w:rsid w:val="005222D0"/>
    <w:rsid w:val="00545977"/>
    <w:rsid w:val="00547843"/>
    <w:rsid w:val="00555BF8"/>
    <w:rsid w:val="00563100"/>
    <w:rsid w:val="005652EF"/>
    <w:rsid w:val="00583C1B"/>
    <w:rsid w:val="00592FF2"/>
    <w:rsid w:val="005A0A16"/>
    <w:rsid w:val="005A269A"/>
    <w:rsid w:val="005A3F45"/>
    <w:rsid w:val="005A523C"/>
    <w:rsid w:val="005A760C"/>
    <w:rsid w:val="005B3547"/>
    <w:rsid w:val="005B50BB"/>
    <w:rsid w:val="005D207E"/>
    <w:rsid w:val="005D263E"/>
    <w:rsid w:val="005E5C12"/>
    <w:rsid w:val="005F4F77"/>
    <w:rsid w:val="005F5DED"/>
    <w:rsid w:val="00605788"/>
    <w:rsid w:val="00614D53"/>
    <w:rsid w:val="0061777E"/>
    <w:rsid w:val="00622EEF"/>
    <w:rsid w:val="00623C89"/>
    <w:rsid w:val="00625F60"/>
    <w:rsid w:val="00634E51"/>
    <w:rsid w:val="00653547"/>
    <w:rsid w:val="0065664E"/>
    <w:rsid w:val="00657B61"/>
    <w:rsid w:val="006617DF"/>
    <w:rsid w:val="006634CD"/>
    <w:rsid w:val="00664C5E"/>
    <w:rsid w:val="00683A0B"/>
    <w:rsid w:val="0069465B"/>
    <w:rsid w:val="006A16A9"/>
    <w:rsid w:val="006B5689"/>
    <w:rsid w:val="006D634A"/>
    <w:rsid w:val="006E1BDA"/>
    <w:rsid w:val="006F2F9B"/>
    <w:rsid w:val="006F70A6"/>
    <w:rsid w:val="00700545"/>
    <w:rsid w:val="00760569"/>
    <w:rsid w:val="00766B8F"/>
    <w:rsid w:val="00775CD4"/>
    <w:rsid w:val="00777D56"/>
    <w:rsid w:val="00791992"/>
    <w:rsid w:val="007957DB"/>
    <w:rsid w:val="00795B7C"/>
    <w:rsid w:val="00797844"/>
    <w:rsid w:val="007B1D78"/>
    <w:rsid w:val="007B6075"/>
    <w:rsid w:val="007C655D"/>
    <w:rsid w:val="007F1BFD"/>
    <w:rsid w:val="007F3259"/>
    <w:rsid w:val="00800F8F"/>
    <w:rsid w:val="00802699"/>
    <w:rsid w:val="00802A4E"/>
    <w:rsid w:val="0081474E"/>
    <w:rsid w:val="008165B4"/>
    <w:rsid w:val="00840897"/>
    <w:rsid w:val="008423FA"/>
    <w:rsid w:val="008425D1"/>
    <w:rsid w:val="00846FAC"/>
    <w:rsid w:val="00853437"/>
    <w:rsid w:val="00853756"/>
    <w:rsid w:val="00856B97"/>
    <w:rsid w:val="008704FB"/>
    <w:rsid w:val="00872B1F"/>
    <w:rsid w:val="00874DF1"/>
    <w:rsid w:val="008837E8"/>
    <w:rsid w:val="00890659"/>
    <w:rsid w:val="008927D7"/>
    <w:rsid w:val="008B5640"/>
    <w:rsid w:val="008E6799"/>
    <w:rsid w:val="008F1646"/>
    <w:rsid w:val="008F1AA3"/>
    <w:rsid w:val="009060D7"/>
    <w:rsid w:val="00911293"/>
    <w:rsid w:val="00913F35"/>
    <w:rsid w:val="00916145"/>
    <w:rsid w:val="00917F1D"/>
    <w:rsid w:val="00920E03"/>
    <w:rsid w:val="0092197A"/>
    <w:rsid w:val="00926616"/>
    <w:rsid w:val="00927144"/>
    <w:rsid w:val="00944313"/>
    <w:rsid w:val="00954C39"/>
    <w:rsid w:val="0095637A"/>
    <w:rsid w:val="00981C5D"/>
    <w:rsid w:val="009918B0"/>
    <w:rsid w:val="009B2163"/>
    <w:rsid w:val="009B7B96"/>
    <w:rsid w:val="009C7CF6"/>
    <w:rsid w:val="009E6E81"/>
    <w:rsid w:val="00A169EB"/>
    <w:rsid w:val="00A37626"/>
    <w:rsid w:val="00A61F9C"/>
    <w:rsid w:val="00A63498"/>
    <w:rsid w:val="00A83046"/>
    <w:rsid w:val="00A920BE"/>
    <w:rsid w:val="00AB0867"/>
    <w:rsid w:val="00AD052E"/>
    <w:rsid w:val="00AE3AE6"/>
    <w:rsid w:val="00AE3CFB"/>
    <w:rsid w:val="00AE7EF3"/>
    <w:rsid w:val="00AF0A42"/>
    <w:rsid w:val="00AF3AE5"/>
    <w:rsid w:val="00B035F6"/>
    <w:rsid w:val="00B22200"/>
    <w:rsid w:val="00B51044"/>
    <w:rsid w:val="00B63951"/>
    <w:rsid w:val="00B654F4"/>
    <w:rsid w:val="00B76D0C"/>
    <w:rsid w:val="00B871DC"/>
    <w:rsid w:val="00BA4E69"/>
    <w:rsid w:val="00BA67EF"/>
    <w:rsid w:val="00BA711C"/>
    <w:rsid w:val="00BB0259"/>
    <w:rsid w:val="00BB04D5"/>
    <w:rsid w:val="00BB2A75"/>
    <w:rsid w:val="00BB50FC"/>
    <w:rsid w:val="00BC73B7"/>
    <w:rsid w:val="00BC7BE1"/>
    <w:rsid w:val="00BE1791"/>
    <w:rsid w:val="00BE1DAB"/>
    <w:rsid w:val="00BF304B"/>
    <w:rsid w:val="00BF59B1"/>
    <w:rsid w:val="00C06044"/>
    <w:rsid w:val="00C24388"/>
    <w:rsid w:val="00C369B1"/>
    <w:rsid w:val="00C642C9"/>
    <w:rsid w:val="00C649DD"/>
    <w:rsid w:val="00C7542F"/>
    <w:rsid w:val="00C952AE"/>
    <w:rsid w:val="00CA144E"/>
    <w:rsid w:val="00CB03F7"/>
    <w:rsid w:val="00CE49AA"/>
    <w:rsid w:val="00CF7E9D"/>
    <w:rsid w:val="00D016D7"/>
    <w:rsid w:val="00D05A67"/>
    <w:rsid w:val="00D24855"/>
    <w:rsid w:val="00D24D91"/>
    <w:rsid w:val="00D27285"/>
    <w:rsid w:val="00D376C7"/>
    <w:rsid w:val="00D43157"/>
    <w:rsid w:val="00D52D63"/>
    <w:rsid w:val="00D6602E"/>
    <w:rsid w:val="00D67D81"/>
    <w:rsid w:val="00D76550"/>
    <w:rsid w:val="00D827C7"/>
    <w:rsid w:val="00D85214"/>
    <w:rsid w:val="00D90914"/>
    <w:rsid w:val="00D915C4"/>
    <w:rsid w:val="00D91607"/>
    <w:rsid w:val="00D96B0E"/>
    <w:rsid w:val="00D971D2"/>
    <w:rsid w:val="00DA2CDE"/>
    <w:rsid w:val="00DA3F8F"/>
    <w:rsid w:val="00DB1D72"/>
    <w:rsid w:val="00DB50C8"/>
    <w:rsid w:val="00DC5CC8"/>
    <w:rsid w:val="00DC67D4"/>
    <w:rsid w:val="00DD0F58"/>
    <w:rsid w:val="00DD5414"/>
    <w:rsid w:val="00DE009F"/>
    <w:rsid w:val="00DF10B4"/>
    <w:rsid w:val="00DF2A05"/>
    <w:rsid w:val="00DF4A49"/>
    <w:rsid w:val="00E00C49"/>
    <w:rsid w:val="00E021A9"/>
    <w:rsid w:val="00E1488C"/>
    <w:rsid w:val="00E14D29"/>
    <w:rsid w:val="00E20FFD"/>
    <w:rsid w:val="00E2632E"/>
    <w:rsid w:val="00E2697C"/>
    <w:rsid w:val="00E3635B"/>
    <w:rsid w:val="00E4200C"/>
    <w:rsid w:val="00E43DD1"/>
    <w:rsid w:val="00E71922"/>
    <w:rsid w:val="00E739C8"/>
    <w:rsid w:val="00E8560E"/>
    <w:rsid w:val="00E86EE8"/>
    <w:rsid w:val="00E94F0A"/>
    <w:rsid w:val="00E97F56"/>
    <w:rsid w:val="00EA396F"/>
    <w:rsid w:val="00EB6FEA"/>
    <w:rsid w:val="00EC4061"/>
    <w:rsid w:val="00ED101B"/>
    <w:rsid w:val="00ED3440"/>
    <w:rsid w:val="00ED4A64"/>
    <w:rsid w:val="00EE3F54"/>
    <w:rsid w:val="00EF561C"/>
    <w:rsid w:val="00F22466"/>
    <w:rsid w:val="00F473FC"/>
    <w:rsid w:val="00F57B6E"/>
    <w:rsid w:val="00F617F0"/>
    <w:rsid w:val="00F633D9"/>
    <w:rsid w:val="00F644F6"/>
    <w:rsid w:val="00F712BA"/>
    <w:rsid w:val="00F92A3D"/>
    <w:rsid w:val="00FA2C63"/>
    <w:rsid w:val="00FA432A"/>
    <w:rsid w:val="00FB42BC"/>
    <w:rsid w:val="00FC1679"/>
    <w:rsid w:val="00FC688B"/>
    <w:rsid w:val="00FF0152"/>
    <w:rsid w:val="00FF3AEC"/>
    <w:rsid w:val="00FF5300"/>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38761E"/>
  <w15:docId w15:val="{BDCCBDE0-ED52-2E4B-9C93-D67E3F543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Arial" w:eastAsia="Arial" w:hAnsi="Arial" w:cs="Arial"/>
        <w:sz w:val="22"/>
        <w:szCs w:val="22"/>
        <w:lang w:val="fr" w:eastAsia="de-DE"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42B8F"/>
    <w:pPr>
      <w:spacing w:line="240" w:lineRule="auto"/>
    </w:pPr>
    <w:rPr>
      <w:rFonts w:ascii="Times New Roman" w:eastAsia="Times New Roman" w:hAnsi="Times New Roman" w:cs="Times New Roman"/>
      <w:sz w:val="24"/>
      <w:szCs w:val="24"/>
      <w:lang w:val="de-AT"/>
    </w:rPr>
  </w:style>
  <w:style w:type="paragraph" w:styleId="berschrift1">
    <w:name w:val="heading 1"/>
    <w:basedOn w:val="Standard"/>
    <w:next w:val="Standard"/>
    <w:link w:val="berschrift1Zchn"/>
    <w:uiPriority w:val="9"/>
    <w:qFormat/>
    <w:pPr>
      <w:keepNext/>
      <w:keepLines/>
      <w:spacing w:before="400" w:after="120" w:line="276" w:lineRule="auto"/>
      <w:outlineLvl w:val="0"/>
    </w:pPr>
    <w:rPr>
      <w:rFonts w:ascii="Arial" w:eastAsia="Arial" w:hAnsi="Arial" w:cs="Arial"/>
      <w:sz w:val="40"/>
      <w:szCs w:val="40"/>
      <w:lang w:val="fr"/>
    </w:rPr>
  </w:style>
  <w:style w:type="paragraph" w:styleId="berschrift2">
    <w:name w:val="heading 2"/>
    <w:basedOn w:val="Standard"/>
    <w:next w:val="Standard"/>
    <w:uiPriority w:val="9"/>
    <w:semiHidden/>
    <w:unhideWhenUsed/>
    <w:qFormat/>
    <w:pPr>
      <w:keepNext/>
      <w:keepLines/>
      <w:spacing w:before="360" w:after="120" w:line="276" w:lineRule="auto"/>
      <w:outlineLvl w:val="1"/>
    </w:pPr>
    <w:rPr>
      <w:rFonts w:ascii="Arial" w:eastAsia="Arial" w:hAnsi="Arial" w:cs="Arial"/>
      <w:sz w:val="32"/>
      <w:szCs w:val="32"/>
      <w:lang w:val="fr"/>
    </w:rPr>
  </w:style>
  <w:style w:type="paragraph" w:styleId="berschrift3">
    <w:name w:val="heading 3"/>
    <w:basedOn w:val="Standard"/>
    <w:next w:val="Standard"/>
    <w:uiPriority w:val="9"/>
    <w:semiHidden/>
    <w:unhideWhenUsed/>
    <w:qFormat/>
    <w:pPr>
      <w:keepNext/>
      <w:keepLines/>
      <w:spacing w:before="320" w:after="80"/>
      <w:outlineLvl w:val="2"/>
    </w:pPr>
    <w:rPr>
      <w:color w:val="434343"/>
      <w:sz w:val="28"/>
      <w:szCs w:val="28"/>
    </w:rPr>
  </w:style>
  <w:style w:type="paragraph" w:styleId="berschrift4">
    <w:name w:val="heading 4"/>
    <w:basedOn w:val="Standard"/>
    <w:next w:val="Standard"/>
    <w:uiPriority w:val="9"/>
    <w:semiHidden/>
    <w:unhideWhenUsed/>
    <w:qFormat/>
    <w:pPr>
      <w:keepNext/>
      <w:keepLines/>
      <w:spacing w:before="280" w:after="80"/>
      <w:outlineLvl w:val="3"/>
    </w:pPr>
    <w:rPr>
      <w:color w:val="666666"/>
    </w:rPr>
  </w:style>
  <w:style w:type="paragraph" w:styleId="berschrift5">
    <w:name w:val="heading 5"/>
    <w:basedOn w:val="Standard"/>
    <w:next w:val="Standard"/>
    <w:uiPriority w:val="9"/>
    <w:semiHidden/>
    <w:unhideWhenUsed/>
    <w:qFormat/>
    <w:pPr>
      <w:keepNext/>
      <w:keepLines/>
      <w:spacing w:before="240" w:after="80"/>
      <w:outlineLvl w:val="4"/>
    </w:pPr>
    <w:rPr>
      <w:color w:val="666666"/>
    </w:rPr>
  </w:style>
  <w:style w:type="paragraph" w:styleId="berschrift6">
    <w:name w:val="heading 6"/>
    <w:basedOn w:val="Standard"/>
    <w:next w:val="Standard"/>
    <w:uiPriority w:val="9"/>
    <w:semiHidden/>
    <w:unhideWhenUsed/>
    <w:qFormat/>
    <w:pPr>
      <w:keepNext/>
      <w:keepLines/>
      <w:spacing w:before="240" w:after="80"/>
      <w:outlineLvl w:val="5"/>
    </w:pPr>
    <w:rPr>
      <w:i/>
      <w:color w:val="66666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uiPriority w:val="10"/>
    <w:qFormat/>
    <w:pPr>
      <w:keepNext/>
      <w:keepLines/>
      <w:spacing w:after="60" w:line="276" w:lineRule="auto"/>
    </w:pPr>
    <w:rPr>
      <w:rFonts w:ascii="Arial" w:eastAsia="Arial" w:hAnsi="Arial" w:cs="Arial"/>
      <w:sz w:val="52"/>
      <w:szCs w:val="52"/>
      <w:lang w:val="fr"/>
    </w:rPr>
  </w:style>
  <w:style w:type="paragraph" w:styleId="Untertitel">
    <w:name w:val="Subtitle"/>
    <w:basedOn w:val="Standard"/>
    <w:next w:val="Standard"/>
    <w:uiPriority w:val="11"/>
    <w:qFormat/>
    <w:pPr>
      <w:keepNext/>
      <w:keepLines/>
      <w:spacing w:after="320" w:line="276" w:lineRule="auto"/>
    </w:pPr>
    <w:rPr>
      <w:rFonts w:ascii="Arial" w:eastAsia="Arial" w:hAnsi="Arial" w:cs="Arial"/>
      <w:color w:val="666666"/>
      <w:sz w:val="30"/>
      <w:szCs w:val="30"/>
      <w:lang w:val="fr"/>
    </w:rPr>
  </w:style>
  <w:style w:type="paragraph" w:styleId="Kopfzeile">
    <w:name w:val="header"/>
    <w:basedOn w:val="Standard"/>
    <w:link w:val="KopfzeileZchn"/>
    <w:uiPriority w:val="99"/>
    <w:unhideWhenUsed/>
    <w:rsid w:val="00052394"/>
    <w:pPr>
      <w:tabs>
        <w:tab w:val="center" w:pos="4536"/>
        <w:tab w:val="right" w:pos="9072"/>
      </w:tabs>
    </w:pPr>
    <w:rPr>
      <w:rFonts w:ascii="Arial" w:eastAsia="Arial" w:hAnsi="Arial" w:cs="Arial"/>
      <w:sz w:val="22"/>
      <w:szCs w:val="22"/>
      <w:lang w:val="fr"/>
    </w:rPr>
  </w:style>
  <w:style w:type="character" w:customStyle="1" w:styleId="KopfzeileZchn">
    <w:name w:val="Kopfzeile Zchn"/>
    <w:basedOn w:val="Absatz-Standardschriftart"/>
    <w:link w:val="Kopfzeile"/>
    <w:uiPriority w:val="99"/>
    <w:rsid w:val="00052394"/>
  </w:style>
  <w:style w:type="paragraph" w:styleId="Fuzeile">
    <w:name w:val="footer"/>
    <w:basedOn w:val="Standard"/>
    <w:link w:val="FuzeileZchn"/>
    <w:uiPriority w:val="99"/>
    <w:unhideWhenUsed/>
    <w:rsid w:val="00052394"/>
    <w:pPr>
      <w:tabs>
        <w:tab w:val="center" w:pos="4536"/>
        <w:tab w:val="right" w:pos="9072"/>
      </w:tabs>
    </w:pPr>
    <w:rPr>
      <w:rFonts w:ascii="Arial" w:eastAsia="Arial" w:hAnsi="Arial" w:cs="Arial"/>
      <w:sz w:val="22"/>
      <w:szCs w:val="22"/>
      <w:lang w:val="fr"/>
    </w:rPr>
  </w:style>
  <w:style w:type="character" w:customStyle="1" w:styleId="FuzeileZchn">
    <w:name w:val="Fußzeile Zchn"/>
    <w:basedOn w:val="Absatz-Standardschriftart"/>
    <w:link w:val="Fuzeile"/>
    <w:uiPriority w:val="99"/>
    <w:rsid w:val="00052394"/>
  </w:style>
  <w:style w:type="paragraph" w:styleId="StandardWeb">
    <w:name w:val="Normal (Web)"/>
    <w:basedOn w:val="Standard"/>
    <w:uiPriority w:val="99"/>
    <w:unhideWhenUsed/>
    <w:rsid w:val="00012683"/>
    <w:pPr>
      <w:spacing w:before="100" w:beforeAutospacing="1" w:after="100" w:afterAutospacing="1"/>
    </w:pPr>
  </w:style>
  <w:style w:type="character" w:customStyle="1" w:styleId="apple-converted-space">
    <w:name w:val="apple-converted-space"/>
    <w:basedOn w:val="Absatz-Standardschriftart"/>
    <w:rsid w:val="00625F60"/>
  </w:style>
  <w:style w:type="character" w:styleId="Hervorhebung">
    <w:name w:val="Emphasis"/>
    <w:basedOn w:val="Absatz-Standardschriftart"/>
    <w:uiPriority w:val="20"/>
    <w:qFormat/>
    <w:rsid w:val="00625F60"/>
    <w:rPr>
      <w:i/>
      <w:iCs/>
    </w:rPr>
  </w:style>
  <w:style w:type="character" w:styleId="Fett">
    <w:name w:val="Strong"/>
    <w:basedOn w:val="Absatz-Standardschriftart"/>
    <w:uiPriority w:val="22"/>
    <w:qFormat/>
    <w:rsid w:val="00625F60"/>
    <w:rPr>
      <w:b/>
      <w:bCs/>
    </w:rPr>
  </w:style>
  <w:style w:type="character" w:customStyle="1" w:styleId="berschrift1Zchn">
    <w:name w:val="Überschrift 1 Zchn"/>
    <w:basedOn w:val="Absatz-Standardschriftart"/>
    <w:link w:val="berschrift1"/>
    <w:uiPriority w:val="9"/>
    <w:rsid w:val="00404B7A"/>
    <w:rPr>
      <w:sz w:val="40"/>
      <w:szCs w:val="40"/>
    </w:rPr>
  </w:style>
  <w:style w:type="character" w:styleId="Hyperlink">
    <w:name w:val="Hyperlink"/>
    <w:basedOn w:val="Absatz-Standardschriftart"/>
    <w:uiPriority w:val="99"/>
    <w:unhideWhenUsed/>
    <w:rsid w:val="00FF3AEC"/>
    <w:rPr>
      <w:color w:val="0000FF" w:themeColor="hyperlink"/>
      <w:u w:val="single"/>
    </w:rPr>
  </w:style>
  <w:style w:type="character" w:styleId="NichtaufgelsteErwhnung">
    <w:name w:val="Unresolved Mention"/>
    <w:basedOn w:val="Absatz-Standardschriftart"/>
    <w:uiPriority w:val="99"/>
    <w:semiHidden/>
    <w:unhideWhenUsed/>
    <w:rsid w:val="00FF3AEC"/>
    <w:rPr>
      <w:color w:val="605E5C"/>
      <w:shd w:val="clear" w:color="auto" w:fill="E1DFDD"/>
    </w:rPr>
  </w:style>
  <w:style w:type="character" w:styleId="BesuchterLink">
    <w:name w:val="FollowedHyperlink"/>
    <w:basedOn w:val="Absatz-Standardschriftart"/>
    <w:uiPriority w:val="99"/>
    <w:semiHidden/>
    <w:unhideWhenUsed/>
    <w:rsid w:val="00853756"/>
    <w:rPr>
      <w:color w:val="800080" w:themeColor="followedHyperlink"/>
      <w:u w:val="single"/>
    </w:rPr>
  </w:style>
  <w:style w:type="paragraph" w:customStyle="1" w:styleId="p1">
    <w:name w:val="p1"/>
    <w:basedOn w:val="Standard"/>
    <w:rsid w:val="005E5C12"/>
    <w:rPr>
      <w:rFonts w:ascii="Helvetica" w:hAnsi="Helvetica"/>
      <w:color w:val="000000"/>
      <w:sz w:val="17"/>
      <w:szCs w:val="17"/>
    </w:rPr>
  </w:style>
  <w:style w:type="character" w:customStyle="1" w:styleId="whitespace-normal">
    <w:name w:val="whitespace-normal"/>
    <w:basedOn w:val="Absatz-Standardschriftart"/>
    <w:rsid w:val="0049284B"/>
  </w:style>
  <w:style w:type="paragraph" w:styleId="z-Formularbeginn">
    <w:name w:val="HTML Top of Form"/>
    <w:basedOn w:val="Standard"/>
    <w:next w:val="Standard"/>
    <w:link w:val="z-FormularbeginnZchn"/>
    <w:hidden/>
    <w:uiPriority w:val="99"/>
    <w:semiHidden/>
    <w:unhideWhenUsed/>
    <w:rsid w:val="0049284B"/>
    <w:pPr>
      <w:pBdr>
        <w:bottom w:val="single" w:sz="6" w:space="1" w:color="auto"/>
      </w:pBdr>
      <w:jc w:val="center"/>
    </w:pPr>
    <w:rPr>
      <w:rFonts w:ascii="Arial" w:hAnsi="Arial" w:cs="Arial"/>
      <w:vanish/>
      <w:sz w:val="16"/>
      <w:szCs w:val="16"/>
    </w:rPr>
  </w:style>
  <w:style w:type="character" w:customStyle="1" w:styleId="z-FormularbeginnZchn">
    <w:name w:val="z-Formularbeginn Zchn"/>
    <w:basedOn w:val="Absatz-Standardschriftart"/>
    <w:link w:val="z-Formularbeginn"/>
    <w:uiPriority w:val="99"/>
    <w:semiHidden/>
    <w:rsid w:val="0049284B"/>
    <w:rPr>
      <w:rFonts w:eastAsia="Times New Roman"/>
      <w:vanish/>
      <w:sz w:val="16"/>
      <w:szCs w:val="16"/>
      <w:lang w:val="de-AT"/>
    </w:rPr>
  </w:style>
  <w:style w:type="paragraph" w:customStyle="1" w:styleId="placeholder">
    <w:name w:val="placeholder"/>
    <w:basedOn w:val="Standard"/>
    <w:rsid w:val="0049284B"/>
    <w:pPr>
      <w:spacing w:before="100" w:beforeAutospacing="1" w:after="100" w:afterAutospacing="1"/>
    </w:pPr>
  </w:style>
  <w:style w:type="paragraph" w:styleId="z-Formularende">
    <w:name w:val="HTML Bottom of Form"/>
    <w:basedOn w:val="Standard"/>
    <w:next w:val="Standard"/>
    <w:link w:val="z-FormularendeZchn"/>
    <w:hidden/>
    <w:uiPriority w:val="99"/>
    <w:semiHidden/>
    <w:unhideWhenUsed/>
    <w:rsid w:val="0049284B"/>
    <w:pPr>
      <w:pBdr>
        <w:top w:val="single" w:sz="6" w:space="1" w:color="auto"/>
      </w:pBdr>
      <w:jc w:val="center"/>
    </w:pPr>
    <w:rPr>
      <w:rFonts w:ascii="Arial" w:hAnsi="Arial" w:cs="Arial"/>
      <w:vanish/>
      <w:sz w:val="16"/>
      <w:szCs w:val="16"/>
    </w:rPr>
  </w:style>
  <w:style w:type="character" w:customStyle="1" w:styleId="z-FormularendeZchn">
    <w:name w:val="z-Formularende Zchn"/>
    <w:basedOn w:val="Absatz-Standardschriftart"/>
    <w:link w:val="z-Formularende"/>
    <w:uiPriority w:val="99"/>
    <w:semiHidden/>
    <w:rsid w:val="0049284B"/>
    <w:rPr>
      <w:rFonts w:eastAsia="Times New Roman"/>
      <w:vanish/>
      <w:sz w:val="16"/>
      <w:szCs w:val="16"/>
      <w:lang w:val="de-AT"/>
    </w:rPr>
  </w:style>
  <w:style w:type="paragraph" w:styleId="Funotentext">
    <w:name w:val="footnote text"/>
    <w:basedOn w:val="Standard"/>
    <w:link w:val="FunotentextZchn"/>
    <w:uiPriority w:val="99"/>
    <w:semiHidden/>
    <w:unhideWhenUsed/>
    <w:rsid w:val="00CF7E9D"/>
    <w:rPr>
      <w:sz w:val="20"/>
      <w:szCs w:val="20"/>
    </w:rPr>
  </w:style>
  <w:style w:type="character" w:customStyle="1" w:styleId="FunotentextZchn">
    <w:name w:val="Fußnotentext Zchn"/>
    <w:basedOn w:val="Absatz-Standardschriftart"/>
    <w:link w:val="Funotentext"/>
    <w:uiPriority w:val="99"/>
    <w:semiHidden/>
    <w:rsid w:val="00CF7E9D"/>
    <w:rPr>
      <w:rFonts w:ascii="Times New Roman" w:eastAsia="Times New Roman" w:hAnsi="Times New Roman" w:cs="Times New Roman"/>
      <w:sz w:val="20"/>
      <w:szCs w:val="20"/>
      <w:lang w:val="de-AT"/>
    </w:rPr>
  </w:style>
  <w:style w:type="character" w:styleId="Funotenzeichen">
    <w:name w:val="footnote reference"/>
    <w:basedOn w:val="Absatz-Standardschriftart"/>
    <w:uiPriority w:val="99"/>
    <w:semiHidden/>
    <w:unhideWhenUsed/>
    <w:rsid w:val="00CF7E9D"/>
    <w:rPr>
      <w:vertAlign w:val="superscript"/>
    </w:rPr>
  </w:style>
  <w:style w:type="paragraph" w:customStyle="1" w:styleId="isselectedend">
    <w:name w:val="isselectedend"/>
    <w:basedOn w:val="Standard"/>
    <w:rsid w:val="00FA432A"/>
    <w:pPr>
      <w:spacing w:before="100" w:beforeAutospacing="1" w:after="100" w:afterAutospacing="1"/>
    </w:pPr>
  </w:style>
  <w:style w:type="paragraph" w:customStyle="1" w:styleId="pdq2pgselectionanchorcontainer">
    <w:name w:val="pdq2pg_selectionanchorcontainer"/>
    <w:basedOn w:val="Standard"/>
    <w:rsid w:val="00856B9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204098962">
      <w:bodyDiv w:val="1"/>
      <w:marLeft w:val="0"/>
      <w:marRight w:val="0"/>
      <w:marTop w:val="0"/>
      <w:marBottom w:val="0"/>
      <w:divBdr>
        <w:top w:val="none" w:sz="0" w:space="0" w:color="auto"/>
        <w:left w:val="none" w:sz="0" w:space="0" w:color="auto"/>
        <w:bottom w:val="none" w:sz="0" w:space="0" w:color="auto"/>
        <w:right w:val="none" w:sz="0" w:space="0" w:color="auto"/>
      </w:divBdr>
    </w:div>
    <w:div w:id="327249984">
      <w:bodyDiv w:val="1"/>
      <w:marLeft w:val="0"/>
      <w:marRight w:val="0"/>
      <w:marTop w:val="0"/>
      <w:marBottom w:val="0"/>
      <w:divBdr>
        <w:top w:val="none" w:sz="0" w:space="0" w:color="auto"/>
        <w:left w:val="none" w:sz="0" w:space="0" w:color="auto"/>
        <w:bottom w:val="none" w:sz="0" w:space="0" w:color="auto"/>
        <w:right w:val="none" w:sz="0" w:space="0" w:color="auto"/>
      </w:divBdr>
    </w:div>
    <w:div w:id="455106932">
      <w:bodyDiv w:val="1"/>
      <w:marLeft w:val="0"/>
      <w:marRight w:val="0"/>
      <w:marTop w:val="0"/>
      <w:marBottom w:val="0"/>
      <w:divBdr>
        <w:top w:val="none" w:sz="0" w:space="0" w:color="auto"/>
        <w:left w:val="none" w:sz="0" w:space="0" w:color="auto"/>
        <w:bottom w:val="none" w:sz="0" w:space="0" w:color="auto"/>
        <w:right w:val="none" w:sz="0" w:space="0" w:color="auto"/>
      </w:divBdr>
    </w:div>
    <w:div w:id="812334150">
      <w:bodyDiv w:val="1"/>
      <w:marLeft w:val="0"/>
      <w:marRight w:val="0"/>
      <w:marTop w:val="0"/>
      <w:marBottom w:val="0"/>
      <w:divBdr>
        <w:top w:val="none" w:sz="0" w:space="0" w:color="auto"/>
        <w:left w:val="none" w:sz="0" w:space="0" w:color="auto"/>
        <w:bottom w:val="none" w:sz="0" w:space="0" w:color="auto"/>
        <w:right w:val="none" w:sz="0" w:space="0" w:color="auto"/>
      </w:divBdr>
    </w:div>
    <w:div w:id="873346788">
      <w:bodyDiv w:val="1"/>
      <w:marLeft w:val="0"/>
      <w:marRight w:val="0"/>
      <w:marTop w:val="0"/>
      <w:marBottom w:val="0"/>
      <w:divBdr>
        <w:top w:val="none" w:sz="0" w:space="0" w:color="auto"/>
        <w:left w:val="none" w:sz="0" w:space="0" w:color="auto"/>
        <w:bottom w:val="none" w:sz="0" w:space="0" w:color="auto"/>
        <w:right w:val="none" w:sz="0" w:space="0" w:color="auto"/>
      </w:divBdr>
    </w:div>
    <w:div w:id="925921406">
      <w:bodyDiv w:val="1"/>
      <w:marLeft w:val="0"/>
      <w:marRight w:val="0"/>
      <w:marTop w:val="0"/>
      <w:marBottom w:val="0"/>
      <w:divBdr>
        <w:top w:val="none" w:sz="0" w:space="0" w:color="auto"/>
        <w:left w:val="none" w:sz="0" w:space="0" w:color="auto"/>
        <w:bottom w:val="none" w:sz="0" w:space="0" w:color="auto"/>
        <w:right w:val="none" w:sz="0" w:space="0" w:color="auto"/>
      </w:divBdr>
    </w:div>
    <w:div w:id="989987624">
      <w:bodyDiv w:val="1"/>
      <w:marLeft w:val="0"/>
      <w:marRight w:val="0"/>
      <w:marTop w:val="0"/>
      <w:marBottom w:val="0"/>
      <w:divBdr>
        <w:top w:val="none" w:sz="0" w:space="0" w:color="auto"/>
        <w:left w:val="none" w:sz="0" w:space="0" w:color="auto"/>
        <w:bottom w:val="none" w:sz="0" w:space="0" w:color="auto"/>
        <w:right w:val="none" w:sz="0" w:space="0" w:color="auto"/>
      </w:divBdr>
    </w:div>
    <w:div w:id="1148011407">
      <w:bodyDiv w:val="1"/>
      <w:marLeft w:val="0"/>
      <w:marRight w:val="0"/>
      <w:marTop w:val="0"/>
      <w:marBottom w:val="0"/>
      <w:divBdr>
        <w:top w:val="none" w:sz="0" w:space="0" w:color="auto"/>
        <w:left w:val="none" w:sz="0" w:space="0" w:color="auto"/>
        <w:bottom w:val="none" w:sz="0" w:space="0" w:color="auto"/>
        <w:right w:val="none" w:sz="0" w:space="0" w:color="auto"/>
      </w:divBdr>
    </w:div>
    <w:div w:id="1154294293">
      <w:bodyDiv w:val="1"/>
      <w:marLeft w:val="0"/>
      <w:marRight w:val="0"/>
      <w:marTop w:val="0"/>
      <w:marBottom w:val="0"/>
      <w:divBdr>
        <w:top w:val="none" w:sz="0" w:space="0" w:color="auto"/>
        <w:left w:val="none" w:sz="0" w:space="0" w:color="auto"/>
        <w:bottom w:val="none" w:sz="0" w:space="0" w:color="auto"/>
        <w:right w:val="none" w:sz="0" w:space="0" w:color="auto"/>
      </w:divBdr>
    </w:div>
    <w:div w:id="1168716446">
      <w:bodyDiv w:val="1"/>
      <w:marLeft w:val="0"/>
      <w:marRight w:val="0"/>
      <w:marTop w:val="0"/>
      <w:marBottom w:val="0"/>
      <w:divBdr>
        <w:top w:val="none" w:sz="0" w:space="0" w:color="auto"/>
        <w:left w:val="none" w:sz="0" w:space="0" w:color="auto"/>
        <w:bottom w:val="none" w:sz="0" w:space="0" w:color="auto"/>
        <w:right w:val="none" w:sz="0" w:space="0" w:color="auto"/>
      </w:divBdr>
    </w:div>
    <w:div w:id="1368677528">
      <w:bodyDiv w:val="1"/>
      <w:marLeft w:val="0"/>
      <w:marRight w:val="0"/>
      <w:marTop w:val="0"/>
      <w:marBottom w:val="0"/>
      <w:divBdr>
        <w:top w:val="none" w:sz="0" w:space="0" w:color="auto"/>
        <w:left w:val="none" w:sz="0" w:space="0" w:color="auto"/>
        <w:bottom w:val="none" w:sz="0" w:space="0" w:color="auto"/>
        <w:right w:val="none" w:sz="0" w:space="0" w:color="auto"/>
      </w:divBdr>
    </w:div>
    <w:div w:id="1807699142">
      <w:bodyDiv w:val="1"/>
      <w:marLeft w:val="0"/>
      <w:marRight w:val="0"/>
      <w:marTop w:val="0"/>
      <w:marBottom w:val="0"/>
      <w:divBdr>
        <w:top w:val="none" w:sz="0" w:space="0" w:color="auto"/>
        <w:left w:val="none" w:sz="0" w:space="0" w:color="auto"/>
        <w:bottom w:val="none" w:sz="0" w:space="0" w:color="auto"/>
        <w:right w:val="none" w:sz="0" w:space="0" w:color="auto"/>
      </w:divBdr>
    </w:div>
    <w:div w:id="20993981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alexandra.vasak@reiterpr.com" TargetMode="External"/><Relationship Id="rId3" Type="http://schemas.openxmlformats.org/officeDocument/2006/relationships/settings" Target="settings.xml"/><Relationship Id="rId7" Type="http://schemas.openxmlformats.org/officeDocument/2006/relationships/hyperlink" Target="http://www.shopfully.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648</Words>
  <Characters>4099</Characters>
  <Application>Microsoft Office Word</Application>
  <DocSecurity>0</DocSecurity>
  <Lines>75</Lines>
  <Paragraphs>27</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4720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Vasak</dc:creator>
  <cp:keywords/>
  <dc:description/>
  <cp:lastModifiedBy>Alexandra Vasak</cp:lastModifiedBy>
  <cp:revision>90</cp:revision>
  <dcterms:created xsi:type="dcterms:W3CDTF">2025-02-18T14:41:00Z</dcterms:created>
  <dcterms:modified xsi:type="dcterms:W3CDTF">2026-07-22T09:25:00Z</dcterms:modified>
  <cp:category/>
</cp:coreProperties>
</file>